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6A3BC" w14:textId="77777777" w:rsidR="00E37800" w:rsidRPr="00050885" w:rsidRDefault="00E37800" w:rsidP="00E37800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050885">
        <w:rPr>
          <w:b/>
          <w:bCs/>
          <w:sz w:val="36"/>
          <w:szCs w:val="36"/>
          <w:u w:val="single"/>
          <w:lang w:val="en-US"/>
        </w:rPr>
        <w:t>Headteacher Update</w:t>
      </w:r>
    </w:p>
    <w:p w14:paraId="36241606" w14:textId="269A1496" w:rsidR="00E37800" w:rsidRDefault="00E37800" w:rsidP="00E37800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Friday </w:t>
      </w:r>
      <w:r w:rsidR="0077403C">
        <w:rPr>
          <w:b/>
          <w:bCs/>
          <w:lang w:val="en-US"/>
        </w:rPr>
        <w:t>26</w:t>
      </w:r>
      <w:r w:rsidRPr="00E37800">
        <w:rPr>
          <w:b/>
          <w:bCs/>
          <w:vertAlign w:val="superscript"/>
          <w:lang w:val="en-US"/>
        </w:rPr>
        <w:t>th</w:t>
      </w:r>
      <w:r>
        <w:rPr>
          <w:b/>
          <w:bCs/>
          <w:lang w:val="en-US"/>
        </w:rPr>
        <w:t xml:space="preserve"> January 2024</w:t>
      </w:r>
    </w:p>
    <w:p w14:paraId="0203E84D" w14:textId="77777777" w:rsidR="00E37800" w:rsidRDefault="00E37800">
      <w:pPr>
        <w:rPr>
          <w:lang w:val="en-US"/>
        </w:rPr>
      </w:pPr>
    </w:p>
    <w:p w14:paraId="348948B2" w14:textId="474A21EA" w:rsidR="00E604A6" w:rsidRDefault="002C3F2C">
      <w:pPr>
        <w:rPr>
          <w:lang w:val="en-US"/>
        </w:rPr>
      </w:pPr>
      <w:r>
        <w:rPr>
          <w:lang w:val="en-US"/>
        </w:rPr>
        <w:t>Dear Parents and Carers,</w:t>
      </w:r>
    </w:p>
    <w:p w14:paraId="18BE526E" w14:textId="4BE347FD" w:rsidR="00AE38CA" w:rsidRDefault="00AE38CA" w:rsidP="00AE38CA">
      <w:pPr>
        <w:rPr>
          <w:lang w:val="en-US"/>
        </w:rPr>
      </w:pPr>
    </w:p>
    <w:p w14:paraId="78CDDD50" w14:textId="6543D407" w:rsidR="00AE38CA" w:rsidRDefault="0077403C" w:rsidP="0077403C">
      <w:pPr>
        <w:rPr>
          <w:lang w:val="en-US"/>
        </w:rPr>
      </w:pPr>
      <w:r>
        <w:rPr>
          <w:lang w:val="en-US"/>
        </w:rPr>
        <w:t xml:space="preserve">It has been another busy week in school. </w:t>
      </w:r>
    </w:p>
    <w:p w14:paraId="4305ACC5" w14:textId="739FFF54" w:rsidR="0077403C" w:rsidRDefault="0077403C">
      <w:pPr>
        <w:rPr>
          <w:b/>
          <w:bCs/>
          <w:lang w:val="en-US"/>
        </w:rPr>
      </w:pPr>
      <w:r>
        <w:rPr>
          <w:b/>
          <w:bCs/>
          <w:lang w:val="en-US"/>
        </w:rPr>
        <w:t>Enriching the curriculum</w:t>
      </w:r>
    </w:p>
    <w:p w14:paraId="5C1335BF" w14:textId="6A0A41A7" w:rsidR="0077403C" w:rsidRDefault="0077403C">
      <w:pPr>
        <w:rPr>
          <w:lang w:val="en-US"/>
        </w:rPr>
      </w:pPr>
      <w:r>
        <w:rPr>
          <w:lang w:val="en-US"/>
        </w:rPr>
        <w:t xml:space="preserve">On Wednesday our Year 1 class travelled back in time to meet Florence Nightingale via zoom – the wonders of technology! The children thoroughly enjoyed their experience and asked some super questions to find out more about Florence and why she is a significant historical figure. </w:t>
      </w:r>
    </w:p>
    <w:p w14:paraId="69F6F0EA" w14:textId="26859962" w:rsidR="0077403C" w:rsidRDefault="0077403C">
      <w:pPr>
        <w:rPr>
          <w:lang w:val="en-US"/>
        </w:rPr>
      </w:pPr>
      <w:r>
        <w:rPr>
          <w:lang w:val="en-US"/>
        </w:rPr>
        <w:t>While our Year 1 pupils travelled back in time virtually, our Year 5 class ventured to the other side of Northwich to enjoy a day at Lion Salt Works to support their local history studies. They had a fantastic experience and we are incredibly proud of the praise they received from the museum staff for their engagement and their behaviour. Well done Year 5!</w:t>
      </w:r>
    </w:p>
    <w:p w14:paraId="6E5A05C9" w14:textId="0E9CF146" w:rsidR="0077403C" w:rsidRDefault="0077403C">
      <w:pPr>
        <w:rPr>
          <w:lang w:val="en-US"/>
        </w:rPr>
      </w:pPr>
    </w:p>
    <w:p w14:paraId="35E0CAA5" w14:textId="3C38120F" w:rsidR="0077403C" w:rsidRDefault="0077403C">
      <w:pPr>
        <w:rPr>
          <w:b/>
          <w:bCs/>
          <w:lang w:val="en-US"/>
        </w:rPr>
      </w:pPr>
      <w:r w:rsidRPr="0077403C">
        <w:rPr>
          <w:b/>
          <w:bCs/>
          <w:lang w:val="en-US"/>
        </w:rPr>
        <w:t>Rags 2 Riches</w:t>
      </w:r>
    </w:p>
    <w:p w14:paraId="4E19A7EF" w14:textId="4DD54D87" w:rsidR="0077403C" w:rsidRPr="0077403C" w:rsidRDefault="0077403C">
      <w:pPr>
        <w:rPr>
          <w:lang w:val="en-US"/>
        </w:rPr>
      </w:pPr>
      <w:r>
        <w:rPr>
          <w:lang w:val="en-US"/>
        </w:rPr>
        <w:t>We will be taking part in Rags 2 Riches once again, to raise funds for school. Bags for old or unwanted clothes will be handed out on Friday 2</w:t>
      </w:r>
      <w:r w:rsidRPr="0077403C">
        <w:rPr>
          <w:vertAlign w:val="superscript"/>
          <w:lang w:val="en-US"/>
        </w:rPr>
        <w:t>nd</w:t>
      </w:r>
      <w:r>
        <w:rPr>
          <w:lang w:val="en-US"/>
        </w:rPr>
        <w:t xml:space="preserve"> February and must be filled and returned to school on either Monday 12</w:t>
      </w:r>
      <w:r w:rsidRPr="0077403C">
        <w:rPr>
          <w:vertAlign w:val="superscript"/>
          <w:lang w:val="en-US"/>
        </w:rPr>
        <w:t>th</w:t>
      </w:r>
      <w:r>
        <w:rPr>
          <w:lang w:val="en-US"/>
        </w:rPr>
        <w:t xml:space="preserve"> February or Tuesday 13</w:t>
      </w:r>
      <w:r w:rsidRPr="0077403C">
        <w:rPr>
          <w:vertAlign w:val="superscript"/>
          <w:lang w:val="en-US"/>
        </w:rPr>
        <w:t>th</w:t>
      </w:r>
      <w:r>
        <w:rPr>
          <w:lang w:val="en-US"/>
        </w:rPr>
        <w:t xml:space="preserve"> February, ready for collection on 14</w:t>
      </w:r>
      <w:r w:rsidRPr="0077403C">
        <w:rPr>
          <w:vertAlign w:val="superscript"/>
          <w:lang w:val="en-US"/>
        </w:rPr>
        <w:t>th</w:t>
      </w:r>
      <w:r>
        <w:rPr>
          <w:lang w:val="en-US"/>
        </w:rPr>
        <w:t xml:space="preserve"> February. The more bags we receive the better, as school will receive funds based on the weight of the collection. </w:t>
      </w:r>
    </w:p>
    <w:p w14:paraId="68BFE2CB" w14:textId="77777777" w:rsidR="0077403C" w:rsidRDefault="0077403C">
      <w:pPr>
        <w:rPr>
          <w:b/>
          <w:bCs/>
          <w:lang w:val="en-US"/>
        </w:rPr>
      </w:pPr>
    </w:p>
    <w:p w14:paraId="7C9114AD" w14:textId="4BC1E6CB" w:rsidR="0084066A" w:rsidRDefault="0084066A">
      <w:pPr>
        <w:rPr>
          <w:b/>
          <w:bCs/>
          <w:lang w:val="en-US"/>
        </w:rPr>
      </w:pPr>
      <w:r>
        <w:rPr>
          <w:b/>
          <w:bCs/>
          <w:lang w:val="en-US"/>
        </w:rPr>
        <w:t>Attendance</w:t>
      </w:r>
    </w:p>
    <w:p w14:paraId="45E14F88" w14:textId="4DEE1AA8" w:rsidR="00D60B56" w:rsidRDefault="0077403C">
      <w:pPr>
        <w:rPr>
          <w:lang w:val="en-US"/>
        </w:rPr>
      </w:pPr>
      <w:r>
        <w:rPr>
          <w:lang w:val="en-US"/>
        </w:rPr>
        <w:t xml:space="preserve">Attendance is the lowest it has been so far this year, but we do know there are still some unpleasant viruses </w:t>
      </w:r>
      <w:r w:rsidR="00542C83">
        <w:rPr>
          <w:lang w:val="en-US"/>
        </w:rPr>
        <w:t xml:space="preserve">going around. They are affecting staff as well as pupils at the moment! </w:t>
      </w:r>
      <w:r w:rsidR="00D60B56">
        <w:rPr>
          <w:lang w:val="en-US"/>
        </w:rPr>
        <w:t xml:space="preserve">Well done to Year </w:t>
      </w:r>
      <w:r w:rsidR="00542C83">
        <w:rPr>
          <w:lang w:val="en-US"/>
        </w:rPr>
        <w:t>6</w:t>
      </w:r>
      <w:r w:rsidR="00D60B56">
        <w:rPr>
          <w:lang w:val="en-US"/>
        </w:rPr>
        <w:t xml:space="preserve"> who have won the class attendance competition this week with 9</w:t>
      </w:r>
      <w:r w:rsidR="00542C83">
        <w:rPr>
          <w:lang w:val="en-US"/>
        </w:rPr>
        <w:t>5</w:t>
      </w:r>
      <w:r w:rsidR="00D60B56">
        <w:rPr>
          <w:lang w:val="en-US"/>
        </w:rPr>
        <w:t>%. They have won a</w:t>
      </w:r>
      <w:r w:rsidR="00542C83">
        <w:rPr>
          <w:lang w:val="en-US"/>
        </w:rPr>
        <w:t xml:space="preserve"> sweet treat which they will enjoy this afternoon</w:t>
      </w:r>
      <w:r w:rsidR="00B62E65">
        <w:rPr>
          <w:lang w:val="en-US"/>
        </w:rPr>
        <w:t xml:space="preserve">. </w:t>
      </w:r>
    </w:p>
    <w:p w14:paraId="65ED21C4" w14:textId="21086841" w:rsidR="00B62E65" w:rsidRDefault="00B62E65">
      <w:pPr>
        <w:rPr>
          <w:lang w:val="en-US"/>
        </w:rPr>
      </w:pPr>
      <w:r>
        <w:rPr>
          <w:lang w:val="en-US"/>
        </w:rPr>
        <w:t>Class attendance this week:</w:t>
      </w:r>
    </w:p>
    <w:p w14:paraId="5A94430E" w14:textId="7AECC4A6" w:rsidR="00B62E65" w:rsidRDefault="00B62E65">
      <w:pPr>
        <w:rPr>
          <w:lang w:val="en-US"/>
        </w:rPr>
      </w:pPr>
      <w:r>
        <w:rPr>
          <w:lang w:val="en-US"/>
        </w:rPr>
        <w:t xml:space="preserve">Reception : </w:t>
      </w:r>
      <w:r w:rsidR="00542C83">
        <w:rPr>
          <w:lang w:val="en-US"/>
        </w:rPr>
        <w:t>84</w:t>
      </w:r>
      <w:r>
        <w:rPr>
          <w:lang w:val="en-US"/>
        </w:rPr>
        <w:t>%</w:t>
      </w:r>
    </w:p>
    <w:p w14:paraId="3BC440BA" w14:textId="241B6CA2" w:rsidR="00B62E65" w:rsidRDefault="00B62E65">
      <w:pPr>
        <w:rPr>
          <w:lang w:val="en-US"/>
        </w:rPr>
      </w:pPr>
      <w:r>
        <w:rPr>
          <w:lang w:val="en-US"/>
        </w:rPr>
        <w:t xml:space="preserve">Year 1: </w:t>
      </w:r>
      <w:r w:rsidR="00542C83">
        <w:rPr>
          <w:lang w:val="en-US"/>
        </w:rPr>
        <w:t>85</w:t>
      </w:r>
      <w:r>
        <w:rPr>
          <w:lang w:val="en-US"/>
        </w:rPr>
        <w:t>%</w:t>
      </w:r>
    </w:p>
    <w:p w14:paraId="7E144FE2" w14:textId="237488D5" w:rsidR="00B62E65" w:rsidRDefault="00B62E65">
      <w:pPr>
        <w:rPr>
          <w:lang w:val="en-US"/>
        </w:rPr>
      </w:pPr>
      <w:r>
        <w:rPr>
          <w:lang w:val="en-US"/>
        </w:rPr>
        <w:t xml:space="preserve">Year 2: </w:t>
      </w:r>
      <w:r w:rsidR="00542C83">
        <w:rPr>
          <w:lang w:val="en-US"/>
        </w:rPr>
        <w:t>81</w:t>
      </w:r>
      <w:r>
        <w:rPr>
          <w:lang w:val="en-US"/>
        </w:rPr>
        <w:t>%</w:t>
      </w:r>
    </w:p>
    <w:p w14:paraId="79E0BBE5" w14:textId="74360944" w:rsidR="00B62E65" w:rsidRDefault="00B62E65">
      <w:pPr>
        <w:rPr>
          <w:lang w:val="en-US"/>
        </w:rPr>
      </w:pPr>
      <w:r>
        <w:rPr>
          <w:lang w:val="en-US"/>
        </w:rPr>
        <w:t>Year3: 9</w:t>
      </w:r>
      <w:r w:rsidR="00542C83">
        <w:rPr>
          <w:lang w:val="en-US"/>
        </w:rPr>
        <w:t>3</w:t>
      </w:r>
      <w:r>
        <w:rPr>
          <w:lang w:val="en-US"/>
        </w:rPr>
        <w:t>%</w:t>
      </w:r>
    </w:p>
    <w:p w14:paraId="2DC07AB2" w14:textId="6B0AB79F" w:rsidR="00B62E65" w:rsidRDefault="00B62E65">
      <w:pPr>
        <w:rPr>
          <w:lang w:val="en-US"/>
        </w:rPr>
      </w:pPr>
      <w:r>
        <w:rPr>
          <w:lang w:val="en-US"/>
        </w:rPr>
        <w:t xml:space="preserve">Year 4: </w:t>
      </w:r>
      <w:r w:rsidR="00542C83">
        <w:rPr>
          <w:lang w:val="en-US"/>
        </w:rPr>
        <w:t>88</w:t>
      </w:r>
      <w:r>
        <w:rPr>
          <w:lang w:val="en-US"/>
        </w:rPr>
        <w:t>%</w:t>
      </w:r>
    </w:p>
    <w:p w14:paraId="38D83C0D" w14:textId="43D0BEEA" w:rsidR="00B62E65" w:rsidRDefault="00B62E65">
      <w:pPr>
        <w:rPr>
          <w:lang w:val="en-US"/>
        </w:rPr>
      </w:pPr>
      <w:r>
        <w:rPr>
          <w:lang w:val="en-US"/>
        </w:rPr>
        <w:t xml:space="preserve">Year 5: </w:t>
      </w:r>
      <w:r w:rsidR="00542C83">
        <w:rPr>
          <w:lang w:val="en-US"/>
        </w:rPr>
        <w:t>89</w:t>
      </w:r>
      <w:r>
        <w:rPr>
          <w:lang w:val="en-US"/>
        </w:rPr>
        <w:t>%</w:t>
      </w:r>
    </w:p>
    <w:p w14:paraId="083019C5" w14:textId="42818FE0" w:rsidR="00B62E65" w:rsidRDefault="00B62E65">
      <w:pPr>
        <w:rPr>
          <w:lang w:val="en-US"/>
        </w:rPr>
      </w:pPr>
      <w:r>
        <w:rPr>
          <w:lang w:val="en-US"/>
        </w:rPr>
        <w:t>Year 6: 9</w:t>
      </w:r>
      <w:r w:rsidR="00542C83">
        <w:rPr>
          <w:lang w:val="en-US"/>
        </w:rPr>
        <w:t>5</w:t>
      </w:r>
      <w:r>
        <w:rPr>
          <w:lang w:val="en-US"/>
        </w:rPr>
        <w:t>%</w:t>
      </w:r>
    </w:p>
    <w:p w14:paraId="0BEDEF82" w14:textId="5C878D49" w:rsidR="00D60B56" w:rsidRDefault="00542C83">
      <w:pPr>
        <w:rPr>
          <w:lang w:val="en-US"/>
        </w:rPr>
      </w:pPr>
      <w:r>
        <w:rPr>
          <w:lang w:val="en-US"/>
        </w:rPr>
        <w:lastRenderedPageBreak/>
        <w:t>Overall attendance for the school this year is 93%.</w:t>
      </w:r>
    </w:p>
    <w:p w14:paraId="5744133E" w14:textId="77777777" w:rsidR="00542C83" w:rsidRDefault="00542C83">
      <w:pPr>
        <w:rPr>
          <w:lang w:val="en-US"/>
        </w:rPr>
      </w:pPr>
    </w:p>
    <w:p w14:paraId="299E264F" w14:textId="333069DC" w:rsidR="00AE38CA" w:rsidRPr="00AE38CA" w:rsidRDefault="00AE38CA" w:rsidP="00F52268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Dates for your diaries: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0"/>
        <w:gridCol w:w="3094"/>
        <w:gridCol w:w="1518"/>
        <w:gridCol w:w="1974"/>
      </w:tblGrid>
      <w:tr w:rsidR="00E07230" w14:paraId="7315CCB0" w14:textId="77777777" w:rsidTr="005A448E">
        <w:tc>
          <w:tcPr>
            <w:tcW w:w="2430" w:type="dxa"/>
          </w:tcPr>
          <w:p w14:paraId="0DA2D4E5" w14:textId="77777777" w:rsidR="00E07230" w:rsidRDefault="00E07230" w:rsidP="005A448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Event</w:t>
            </w:r>
          </w:p>
        </w:tc>
        <w:tc>
          <w:tcPr>
            <w:tcW w:w="3094" w:type="dxa"/>
          </w:tcPr>
          <w:p w14:paraId="3ACE01ED" w14:textId="77777777" w:rsidR="00E07230" w:rsidRDefault="00E07230" w:rsidP="005A448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</w:t>
            </w:r>
          </w:p>
        </w:tc>
        <w:tc>
          <w:tcPr>
            <w:tcW w:w="1518" w:type="dxa"/>
          </w:tcPr>
          <w:p w14:paraId="0C2CA570" w14:textId="77777777" w:rsidR="00E07230" w:rsidRDefault="00E07230" w:rsidP="005A448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Time</w:t>
            </w:r>
          </w:p>
        </w:tc>
        <w:tc>
          <w:tcPr>
            <w:tcW w:w="1974" w:type="dxa"/>
          </w:tcPr>
          <w:p w14:paraId="27D35FFA" w14:textId="77777777" w:rsidR="00E07230" w:rsidRDefault="00E07230" w:rsidP="005A448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Classes involved</w:t>
            </w:r>
          </w:p>
        </w:tc>
      </w:tr>
      <w:tr w:rsidR="00E07230" w14:paraId="21DA6696" w14:textId="77777777" w:rsidTr="005A448E">
        <w:tc>
          <w:tcPr>
            <w:tcW w:w="2430" w:type="dxa"/>
          </w:tcPr>
          <w:p w14:paraId="17D20CC2" w14:textId="6CFAC148" w:rsidR="00E07230" w:rsidRDefault="00E07230" w:rsidP="005A448E">
            <w:pPr>
              <w:rPr>
                <w:lang w:val="en-US"/>
              </w:rPr>
            </w:pPr>
            <w:r>
              <w:rPr>
                <w:lang w:val="en-US"/>
              </w:rPr>
              <w:t xml:space="preserve">Valentines Disco </w:t>
            </w:r>
          </w:p>
        </w:tc>
        <w:tc>
          <w:tcPr>
            <w:tcW w:w="3094" w:type="dxa"/>
          </w:tcPr>
          <w:p w14:paraId="70402266" w14:textId="61ED7D17" w:rsidR="00E07230" w:rsidRDefault="00E07230" w:rsidP="005A448E">
            <w:pPr>
              <w:rPr>
                <w:lang w:val="en-US"/>
              </w:rPr>
            </w:pPr>
            <w:r>
              <w:rPr>
                <w:lang w:val="en-US"/>
              </w:rPr>
              <w:t>Wednesday 14</w:t>
            </w:r>
            <w:r w:rsidRPr="00E07230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February</w:t>
            </w:r>
          </w:p>
        </w:tc>
        <w:tc>
          <w:tcPr>
            <w:tcW w:w="1518" w:type="dxa"/>
          </w:tcPr>
          <w:p w14:paraId="67749E89" w14:textId="691762CA" w:rsidR="00E07230" w:rsidRDefault="00E07230" w:rsidP="005A448E">
            <w:pPr>
              <w:rPr>
                <w:lang w:val="en-US"/>
              </w:rPr>
            </w:pPr>
            <w:r>
              <w:rPr>
                <w:lang w:val="en-US"/>
              </w:rPr>
              <w:t>TBC</w:t>
            </w:r>
          </w:p>
        </w:tc>
        <w:tc>
          <w:tcPr>
            <w:tcW w:w="1974" w:type="dxa"/>
          </w:tcPr>
          <w:p w14:paraId="7FF2D4CB" w14:textId="1F064888" w:rsidR="00E07230" w:rsidRDefault="00E07230" w:rsidP="005A448E">
            <w:pPr>
              <w:rPr>
                <w:lang w:val="en-US"/>
              </w:rPr>
            </w:pPr>
            <w:r>
              <w:rPr>
                <w:lang w:val="en-US"/>
              </w:rPr>
              <w:t>Separate infants and juniors</w:t>
            </w:r>
          </w:p>
        </w:tc>
      </w:tr>
      <w:tr w:rsidR="00E07230" w14:paraId="1AC4C4A4" w14:textId="77777777" w:rsidTr="005A448E">
        <w:tc>
          <w:tcPr>
            <w:tcW w:w="2430" w:type="dxa"/>
          </w:tcPr>
          <w:p w14:paraId="1BB79341" w14:textId="1481CC4A" w:rsidR="00E07230" w:rsidRDefault="00E07230" w:rsidP="005A448E">
            <w:pPr>
              <w:rPr>
                <w:lang w:val="en-US"/>
              </w:rPr>
            </w:pPr>
            <w:r>
              <w:rPr>
                <w:lang w:val="en-US"/>
              </w:rPr>
              <w:t>London visit</w:t>
            </w:r>
          </w:p>
        </w:tc>
        <w:tc>
          <w:tcPr>
            <w:tcW w:w="3094" w:type="dxa"/>
          </w:tcPr>
          <w:p w14:paraId="6C98DB4F" w14:textId="0E7077A1" w:rsidR="00E07230" w:rsidRDefault="00E07230" w:rsidP="005A448E">
            <w:pPr>
              <w:rPr>
                <w:lang w:val="en-US"/>
              </w:rPr>
            </w:pPr>
            <w:r>
              <w:rPr>
                <w:lang w:val="en-US"/>
              </w:rPr>
              <w:t>Thurs 8</w:t>
            </w:r>
            <w:r w:rsidRPr="00E07230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Feb – Fri 9</w:t>
            </w:r>
            <w:r w:rsidRPr="00E07230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Feb</w:t>
            </w:r>
          </w:p>
        </w:tc>
        <w:tc>
          <w:tcPr>
            <w:tcW w:w="1518" w:type="dxa"/>
          </w:tcPr>
          <w:p w14:paraId="3F225677" w14:textId="77777777" w:rsidR="00E07230" w:rsidRDefault="00E07230" w:rsidP="005A448E">
            <w:pPr>
              <w:rPr>
                <w:lang w:val="en-US"/>
              </w:rPr>
            </w:pPr>
          </w:p>
        </w:tc>
        <w:tc>
          <w:tcPr>
            <w:tcW w:w="1974" w:type="dxa"/>
          </w:tcPr>
          <w:p w14:paraId="235BFB4F" w14:textId="6638961F" w:rsidR="00E07230" w:rsidRDefault="00E37800" w:rsidP="005A448E">
            <w:pPr>
              <w:rPr>
                <w:lang w:val="en-US"/>
              </w:rPr>
            </w:pPr>
            <w:r>
              <w:rPr>
                <w:lang w:val="en-US"/>
              </w:rPr>
              <w:t>Year 6</w:t>
            </w:r>
          </w:p>
        </w:tc>
      </w:tr>
      <w:tr w:rsidR="00E07230" w14:paraId="5D083479" w14:textId="77777777" w:rsidTr="005A448E">
        <w:tc>
          <w:tcPr>
            <w:tcW w:w="2430" w:type="dxa"/>
          </w:tcPr>
          <w:p w14:paraId="2592EF10" w14:textId="618D1390" w:rsidR="00E07230" w:rsidRDefault="00E07230" w:rsidP="005A448E">
            <w:pPr>
              <w:rPr>
                <w:lang w:val="en-US"/>
              </w:rPr>
            </w:pPr>
            <w:r>
              <w:rPr>
                <w:lang w:val="en-US"/>
              </w:rPr>
              <w:t>Break up for half term</w:t>
            </w:r>
          </w:p>
        </w:tc>
        <w:tc>
          <w:tcPr>
            <w:tcW w:w="3094" w:type="dxa"/>
          </w:tcPr>
          <w:p w14:paraId="10E9F07D" w14:textId="7CD63DDA" w:rsidR="00E07230" w:rsidRDefault="00E07230" w:rsidP="005A448E">
            <w:pPr>
              <w:rPr>
                <w:lang w:val="en-US"/>
              </w:rPr>
            </w:pPr>
            <w:r>
              <w:rPr>
                <w:lang w:val="en-US"/>
              </w:rPr>
              <w:t>Friday 16</w:t>
            </w:r>
            <w:r w:rsidRPr="00E07230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February</w:t>
            </w:r>
          </w:p>
        </w:tc>
        <w:tc>
          <w:tcPr>
            <w:tcW w:w="1518" w:type="dxa"/>
          </w:tcPr>
          <w:p w14:paraId="79BB9D4F" w14:textId="05AC53D0" w:rsidR="00E07230" w:rsidRDefault="00E07230" w:rsidP="005A448E">
            <w:pPr>
              <w:rPr>
                <w:lang w:val="en-US"/>
              </w:rPr>
            </w:pPr>
            <w:r>
              <w:rPr>
                <w:lang w:val="en-US"/>
              </w:rPr>
              <w:t>3.15pm</w:t>
            </w:r>
          </w:p>
        </w:tc>
        <w:tc>
          <w:tcPr>
            <w:tcW w:w="1974" w:type="dxa"/>
          </w:tcPr>
          <w:p w14:paraId="2D8EDEDB" w14:textId="5B5916C4" w:rsidR="00E07230" w:rsidRDefault="00E07230" w:rsidP="005A448E">
            <w:pPr>
              <w:rPr>
                <w:lang w:val="en-US"/>
              </w:rPr>
            </w:pPr>
            <w:r>
              <w:rPr>
                <w:lang w:val="en-US"/>
              </w:rPr>
              <w:t>All classes</w:t>
            </w:r>
          </w:p>
        </w:tc>
      </w:tr>
      <w:tr w:rsidR="00E07230" w14:paraId="33D49974" w14:textId="77777777" w:rsidTr="005A448E">
        <w:tc>
          <w:tcPr>
            <w:tcW w:w="2430" w:type="dxa"/>
          </w:tcPr>
          <w:p w14:paraId="697555FD" w14:textId="30CCCBD5" w:rsidR="00E07230" w:rsidRDefault="00E07230" w:rsidP="005A448E">
            <w:pPr>
              <w:rPr>
                <w:lang w:val="en-US"/>
              </w:rPr>
            </w:pPr>
            <w:r>
              <w:rPr>
                <w:lang w:val="en-US"/>
              </w:rPr>
              <w:t>World Book Day</w:t>
            </w:r>
          </w:p>
        </w:tc>
        <w:tc>
          <w:tcPr>
            <w:tcW w:w="3094" w:type="dxa"/>
          </w:tcPr>
          <w:p w14:paraId="5570ACEA" w14:textId="0DA40D97" w:rsidR="00E07230" w:rsidRDefault="00E07230" w:rsidP="005A448E">
            <w:pPr>
              <w:rPr>
                <w:lang w:val="en-US"/>
              </w:rPr>
            </w:pPr>
            <w:r>
              <w:rPr>
                <w:lang w:val="en-US"/>
              </w:rPr>
              <w:t>Thursday 7</w:t>
            </w:r>
            <w:r w:rsidRPr="00E07230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March </w:t>
            </w:r>
          </w:p>
        </w:tc>
        <w:tc>
          <w:tcPr>
            <w:tcW w:w="1518" w:type="dxa"/>
          </w:tcPr>
          <w:p w14:paraId="5EA67D53" w14:textId="089B4C03" w:rsidR="00E07230" w:rsidRDefault="00E07230" w:rsidP="005A448E">
            <w:pPr>
              <w:rPr>
                <w:lang w:val="en-US"/>
              </w:rPr>
            </w:pPr>
            <w:r>
              <w:rPr>
                <w:lang w:val="en-US"/>
              </w:rPr>
              <w:t>All day</w:t>
            </w:r>
          </w:p>
        </w:tc>
        <w:tc>
          <w:tcPr>
            <w:tcW w:w="1974" w:type="dxa"/>
          </w:tcPr>
          <w:p w14:paraId="3422BDB5" w14:textId="603422B4" w:rsidR="00E07230" w:rsidRDefault="00E07230" w:rsidP="005A448E">
            <w:pPr>
              <w:rPr>
                <w:lang w:val="en-US"/>
              </w:rPr>
            </w:pPr>
            <w:r>
              <w:rPr>
                <w:lang w:val="en-US"/>
              </w:rPr>
              <w:t>All classes</w:t>
            </w:r>
          </w:p>
        </w:tc>
      </w:tr>
      <w:tr w:rsidR="00E07230" w14:paraId="0978A308" w14:textId="77777777" w:rsidTr="005A448E">
        <w:tc>
          <w:tcPr>
            <w:tcW w:w="2430" w:type="dxa"/>
          </w:tcPr>
          <w:p w14:paraId="7E0FC2AA" w14:textId="187E8B05" w:rsidR="00E07230" w:rsidRDefault="00E07230" w:rsidP="005A448E">
            <w:pPr>
              <w:rPr>
                <w:lang w:val="en-US"/>
              </w:rPr>
            </w:pPr>
            <w:r>
              <w:rPr>
                <w:lang w:val="en-US"/>
              </w:rPr>
              <w:t>Parents’ Evenings</w:t>
            </w:r>
          </w:p>
        </w:tc>
        <w:tc>
          <w:tcPr>
            <w:tcW w:w="3094" w:type="dxa"/>
          </w:tcPr>
          <w:p w14:paraId="3DABF78F" w14:textId="325EB596" w:rsidR="00E07230" w:rsidRDefault="00E07230" w:rsidP="005A448E">
            <w:pPr>
              <w:rPr>
                <w:lang w:val="en-US"/>
              </w:rPr>
            </w:pPr>
            <w:r>
              <w:rPr>
                <w:lang w:val="en-US"/>
              </w:rPr>
              <w:t>Tuesday 19</w:t>
            </w:r>
            <w:r w:rsidRPr="00E07230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March</w:t>
            </w:r>
          </w:p>
        </w:tc>
        <w:tc>
          <w:tcPr>
            <w:tcW w:w="1518" w:type="dxa"/>
          </w:tcPr>
          <w:p w14:paraId="0944EFE9" w14:textId="37A682E4" w:rsidR="00E07230" w:rsidRDefault="00E07230" w:rsidP="005A448E">
            <w:pPr>
              <w:rPr>
                <w:lang w:val="en-US"/>
              </w:rPr>
            </w:pPr>
            <w:r>
              <w:rPr>
                <w:lang w:val="en-US"/>
              </w:rPr>
              <w:t>After school</w:t>
            </w:r>
          </w:p>
        </w:tc>
        <w:tc>
          <w:tcPr>
            <w:tcW w:w="1974" w:type="dxa"/>
          </w:tcPr>
          <w:p w14:paraId="34B471A5" w14:textId="1720EC23" w:rsidR="00E07230" w:rsidRDefault="00E07230" w:rsidP="005A448E">
            <w:pPr>
              <w:rPr>
                <w:lang w:val="en-US"/>
              </w:rPr>
            </w:pPr>
            <w:r>
              <w:rPr>
                <w:lang w:val="en-US"/>
              </w:rPr>
              <w:t>All classes</w:t>
            </w:r>
          </w:p>
        </w:tc>
      </w:tr>
      <w:tr w:rsidR="00E07230" w14:paraId="324DEF3F" w14:textId="77777777" w:rsidTr="005A448E">
        <w:tc>
          <w:tcPr>
            <w:tcW w:w="2430" w:type="dxa"/>
          </w:tcPr>
          <w:p w14:paraId="74132672" w14:textId="088F6FCB" w:rsidR="00E07230" w:rsidRDefault="00E07230" w:rsidP="005A448E">
            <w:pPr>
              <w:rPr>
                <w:lang w:val="en-US"/>
              </w:rPr>
            </w:pPr>
            <w:r>
              <w:rPr>
                <w:lang w:val="en-US"/>
              </w:rPr>
              <w:t xml:space="preserve">Parents’ Evenings </w:t>
            </w:r>
          </w:p>
        </w:tc>
        <w:tc>
          <w:tcPr>
            <w:tcW w:w="3094" w:type="dxa"/>
          </w:tcPr>
          <w:p w14:paraId="1DB6DAA1" w14:textId="33C4B710" w:rsidR="00E07230" w:rsidRDefault="00E07230" w:rsidP="005A448E">
            <w:pPr>
              <w:rPr>
                <w:lang w:val="en-US"/>
              </w:rPr>
            </w:pPr>
            <w:r>
              <w:rPr>
                <w:lang w:val="en-US"/>
              </w:rPr>
              <w:t>Thursday 21</w:t>
            </w:r>
            <w:r w:rsidRPr="00E07230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March </w:t>
            </w:r>
          </w:p>
        </w:tc>
        <w:tc>
          <w:tcPr>
            <w:tcW w:w="1518" w:type="dxa"/>
          </w:tcPr>
          <w:p w14:paraId="0AEE05AB" w14:textId="6771C46B" w:rsidR="00E07230" w:rsidRDefault="00E07230" w:rsidP="005A448E">
            <w:pPr>
              <w:rPr>
                <w:lang w:val="en-US"/>
              </w:rPr>
            </w:pPr>
            <w:r>
              <w:rPr>
                <w:lang w:val="en-US"/>
              </w:rPr>
              <w:t xml:space="preserve">After school </w:t>
            </w:r>
          </w:p>
        </w:tc>
        <w:tc>
          <w:tcPr>
            <w:tcW w:w="1974" w:type="dxa"/>
          </w:tcPr>
          <w:p w14:paraId="685C26EB" w14:textId="70276E85" w:rsidR="00E07230" w:rsidRDefault="00E07230" w:rsidP="005A448E">
            <w:pPr>
              <w:rPr>
                <w:lang w:val="en-US"/>
              </w:rPr>
            </w:pPr>
            <w:r>
              <w:rPr>
                <w:lang w:val="en-US"/>
              </w:rPr>
              <w:t>All classes</w:t>
            </w:r>
          </w:p>
        </w:tc>
      </w:tr>
      <w:tr w:rsidR="00E07230" w14:paraId="1E43B4B5" w14:textId="77777777" w:rsidTr="005A448E">
        <w:tc>
          <w:tcPr>
            <w:tcW w:w="2430" w:type="dxa"/>
          </w:tcPr>
          <w:p w14:paraId="1FBF93FB" w14:textId="77777777" w:rsidR="00E07230" w:rsidRDefault="00E07230" w:rsidP="005A448E">
            <w:pPr>
              <w:rPr>
                <w:lang w:val="en-US"/>
              </w:rPr>
            </w:pPr>
          </w:p>
        </w:tc>
        <w:tc>
          <w:tcPr>
            <w:tcW w:w="3094" w:type="dxa"/>
          </w:tcPr>
          <w:p w14:paraId="139CB5B7" w14:textId="77777777" w:rsidR="00E07230" w:rsidRDefault="00E07230" w:rsidP="005A448E">
            <w:pPr>
              <w:rPr>
                <w:lang w:val="en-US"/>
              </w:rPr>
            </w:pPr>
          </w:p>
        </w:tc>
        <w:tc>
          <w:tcPr>
            <w:tcW w:w="1518" w:type="dxa"/>
          </w:tcPr>
          <w:p w14:paraId="7DF3E36D" w14:textId="77777777" w:rsidR="00E07230" w:rsidRDefault="00E07230" w:rsidP="005A448E">
            <w:pPr>
              <w:rPr>
                <w:lang w:val="en-US"/>
              </w:rPr>
            </w:pPr>
          </w:p>
        </w:tc>
        <w:tc>
          <w:tcPr>
            <w:tcW w:w="1974" w:type="dxa"/>
          </w:tcPr>
          <w:p w14:paraId="1068C469" w14:textId="77777777" w:rsidR="00E07230" w:rsidRDefault="00E07230" w:rsidP="005A448E">
            <w:pPr>
              <w:rPr>
                <w:lang w:val="en-US"/>
              </w:rPr>
            </w:pPr>
          </w:p>
        </w:tc>
      </w:tr>
    </w:tbl>
    <w:p w14:paraId="4387D672" w14:textId="77777777" w:rsidR="00E07230" w:rsidRPr="00E07230" w:rsidRDefault="00E07230" w:rsidP="00F52268">
      <w:pPr>
        <w:rPr>
          <w:rFonts w:ascii="Calibri" w:hAnsi="Calibri" w:cs="Calibri"/>
          <w:color w:val="242424"/>
          <w:shd w:val="clear" w:color="auto" w:fill="FFFFFF"/>
        </w:rPr>
      </w:pPr>
    </w:p>
    <w:p w14:paraId="6B6259B5" w14:textId="0AC93FB0" w:rsidR="009B76AF" w:rsidRDefault="00B62E65" w:rsidP="009B76A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r>
        <w:rPr>
          <w:rFonts w:asciiTheme="minorHAnsi" w:hAnsiTheme="minorHAnsi" w:cstheme="minorHAnsi"/>
          <w:color w:val="242424"/>
          <w:sz w:val="22"/>
          <w:szCs w:val="22"/>
        </w:rPr>
        <w:t>Have a lovely week everyone</w:t>
      </w:r>
      <w:r w:rsidR="00FA2002">
        <w:rPr>
          <w:rFonts w:asciiTheme="minorHAnsi" w:hAnsiTheme="minorHAnsi" w:cstheme="minorHAnsi"/>
          <w:color w:val="242424"/>
          <w:sz w:val="22"/>
          <w:szCs w:val="22"/>
        </w:rPr>
        <w:t xml:space="preserve"> – let’s hope the sunshine stays with us!</w:t>
      </w:r>
    </w:p>
    <w:p w14:paraId="6961573C" w14:textId="4E9DA14E" w:rsidR="00B62E65" w:rsidRDefault="00B62E65" w:rsidP="009B76A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</w:p>
    <w:p w14:paraId="1042151D" w14:textId="41B63DC8" w:rsidR="00B62E65" w:rsidRDefault="00B62E65" w:rsidP="009B76A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r>
        <w:rPr>
          <w:rFonts w:asciiTheme="minorHAnsi" w:hAnsiTheme="minorHAnsi" w:cstheme="minorHAnsi"/>
          <w:color w:val="242424"/>
          <w:sz w:val="22"/>
          <w:szCs w:val="22"/>
        </w:rPr>
        <w:t>Kind regards,</w:t>
      </w:r>
    </w:p>
    <w:p w14:paraId="076CF86D" w14:textId="2FDA68FE" w:rsidR="00B62E65" w:rsidRPr="009B76AF" w:rsidRDefault="00B62E65" w:rsidP="009B76A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r>
        <w:rPr>
          <w:rFonts w:asciiTheme="minorHAnsi" w:hAnsiTheme="minorHAnsi" w:cstheme="minorHAnsi"/>
          <w:color w:val="242424"/>
          <w:sz w:val="22"/>
          <w:szCs w:val="22"/>
        </w:rPr>
        <w:t>Mrs Harrison and Mrs Guy</w:t>
      </w:r>
    </w:p>
    <w:p w14:paraId="3AFB2BCA" w14:textId="77777777" w:rsidR="009B76AF" w:rsidRPr="009B76AF" w:rsidRDefault="009B76AF">
      <w:pPr>
        <w:rPr>
          <w:rFonts w:cstheme="minorHAnsi"/>
          <w:sz w:val="24"/>
          <w:szCs w:val="24"/>
          <w:lang w:val="en-US"/>
        </w:rPr>
      </w:pPr>
    </w:p>
    <w:p w14:paraId="28F678E1" w14:textId="77777777" w:rsidR="005F0215" w:rsidRPr="0084066A" w:rsidRDefault="005F0215">
      <w:pPr>
        <w:rPr>
          <w:lang w:val="en-US"/>
        </w:rPr>
      </w:pPr>
    </w:p>
    <w:p w14:paraId="0E6B9482" w14:textId="77777777" w:rsidR="00371437" w:rsidRDefault="00371437">
      <w:pPr>
        <w:rPr>
          <w:lang w:val="en-US"/>
        </w:rPr>
      </w:pPr>
    </w:p>
    <w:p w14:paraId="7DE95D13" w14:textId="5D75B1C5" w:rsidR="00F57584" w:rsidRDefault="00F57584">
      <w:pPr>
        <w:rPr>
          <w:lang w:val="en-US"/>
        </w:rPr>
      </w:pPr>
    </w:p>
    <w:p w14:paraId="1FC0AA24" w14:textId="77777777" w:rsidR="00F57584" w:rsidRPr="002C3F2C" w:rsidRDefault="00F57584">
      <w:pPr>
        <w:rPr>
          <w:lang w:val="en-US"/>
        </w:rPr>
      </w:pPr>
    </w:p>
    <w:sectPr w:rsidR="00F57584" w:rsidRPr="002C3F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2C"/>
    <w:rsid w:val="00150015"/>
    <w:rsid w:val="002C3F2C"/>
    <w:rsid w:val="00341A7D"/>
    <w:rsid w:val="00371437"/>
    <w:rsid w:val="00487E79"/>
    <w:rsid w:val="00542C83"/>
    <w:rsid w:val="005F0215"/>
    <w:rsid w:val="0077403C"/>
    <w:rsid w:val="0081155C"/>
    <w:rsid w:val="0084066A"/>
    <w:rsid w:val="009B76AF"/>
    <w:rsid w:val="00AE38CA"/>
    <w:rsid w:val="00B62E65"/>
    <w:rsid w:val="00D60B56"/>
    <w:rsid w:val="00E07230"/>
    <w:rsid w:val="00E37800"/>
    <w:rsid w:val="00E604A6"/>
    <w:rsid w:val="00F52268"/>
    <w:rsid w:val="00F57584"/>
    <w:rsid w:val="00FA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D9EDD"/>
  <w15:chartTrackingRefBased/>
  <w15:docId w15:val="{018C6B5A-1B1E-4BCE-8A58-2DDAD615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hk401ximn">
    <w:name w:val="markhk401ximn"/>
    <w:basedOn w:val="DefaultParagraphFont"/>
    <w:rsid w:val="00487E79"/>
  </w:style>
  <w:style w:type="paragraph" w:customStyle="1" w:styleId="xmsonormal">
    <w:name w:val="x_msonormal"/>
    <w:basedOn w:val="Normal"/>
    <w:rsid w:val="009B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E07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Leftwich Primary Head</dc:creator>
  <cp:keywords/>
  <dc:description/>
  <cp:lastModifiedBy>Leftwich Primary Head</cp:lastModifiedBy>
  <cp:revision>3</cp:revision>
  <dcterms:created xsi:type="dcterms:W3CDTF">2024-01-26T14:43:00Z</dcterms:created>
  <dcterms:modified xsi:type="dcterms:W3CDTF">2024-01-26T14:45:00Z</dcterms:modified>
</cp:coreProperties>
</file>