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BC" w14:textId="77777777"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0203E84D" w14:textId="2EC7DB04" w:rsidR="00E37800" w:rsidRPr="005D385B" w:rsidRDefault="00E37800" w:rsidP="005D385B">
      <w:pPr>
        <w:jc w:val="center"/>
        <w:rPr>
          <w:b/>
          <w:bCs/>
          <w:lang w:val="en-US"/>
        </w:rPr>
      </w:pPr>
      <w:r>
        <w:rPr>
          <w:b/>
          <w:bCs/>
          <w:lang w:val="en-US"/>
        </w:rPr>
        <w:t>Friday</w:t>
      </w:r>
      <w:r w:rsidR="008B1BC2">
        <w:rPr>
          <w:b/>
          <w:bCs/>
          <w:lang w:val="en-US"/>
        </w:rPr>
        <w:t xml:space="preserve"> </w:t>
      </w:r>
      <w:r w:rsidR="00F730BA">
        <w:rPr>
          <w:b/>
          <w:bCs/>
          <w:lang w:val="en-US"/>
        </w:rPr>
        <w:t>8th</w:t>
      </w:r>
      <w:r w:rsidR="00B04762">
        <w:rPr>
          <w:b/>
          <w:bCs/>
          <w:lang w:val="en-US"/>
        </w:rPr>
        <w:t xml:space="preserve"> March</w:t>
      </w:r>
      <w:r>
        <w:rPr>
          <w:b/>
          <w:bCs/>
          <w:lang w:val="en-US"/>
        </w:rPr>
        <w:t xml:space="preserve"> 2024</w:t>
      </w:r>
    </w:p>
    <w:p w14:paraId="348948B2" w14:textId="474A21EA" w:rsidR="00E604A6" w:rsidRDefault="002C3F2C">
      <w:pPr>
        <w:rPr>
          <w:lang w:val="en-US"/>
        </w:rPr>
      </w:pPr>
      <w:r>
        <w:rPr>
          <w:lang w:val="en-US"/>
        </w:rPr>
        <w:t xml:space="preserve">Dear Parents and </w:t>
      </w:r>
      <w:proofErr w:type="spellStart"/>
      <w:r>
        <w:rPr>
          <w:lang w:val="en-US"/>
        </w:rPr>
        <w:t>Carers</w:t>
      </w:r>
      <w:proofErr w:type="spellEnd"/>
      <w:r>
        <w:rPr>
          <w:lang w:val="en-US"/>
        </w:rPr>
        <w:t>,</w:t>
      </w:r>
    </w:p>
    <w:p w14:paraId="5AC293A7" w14:textId="6FD96D1B" w:rsidR="0011431E" w:rsidRDefault="008B1BC2" w:rsidP="008B1BC2">
      <w:pPr>
        <w:rPr>
          <w:lang w:val="en-US"/>
        </w:rPr>
      </w:pPr>
      <w:r>
        <w:rPr>
          <w:lang w:val="en-US"/>
        </w:rPr>
        <w:t>We</w:t>
      </w:r>
      <w:r w:rsidR="002F7E89">
        <w:rPr>
          <w:lang w:val="en-US"/>
        </w:rPr>
        <w:t xml:space="preserve"> have had a great week in school. The children really enjoyed celebrating World Book Day yesterday. We had some fantastic costumes and our older children in school had a lovely time sharing books with our reception and year 1 children. Please take a look at </w:t>
      </w:r>
      <w:r w:rsidR="00BE0F1A">
        <w:rPr>
          <w:lang w:val="en-US"/>
        </w:rPr>
        <w:t>the</w:t>
      </w:r>
      <w:r w:rsidR="002F7E89">
        <w:rPr>
          <w:lang w:val="en-US"/>
        </w:rPr>
        <w:t xml:space="preserve"> fabulous photos on Facebook. </w:t>
      </w:r>
    </w:p>
    <w:p w14:paraId="033BA2D8" w14:textId="37FF4E00" w:rsidR="00CE7842" w:rsidRDefault="00CE7842" w:rsidP="008B1BC2">
      <w:pPr>
        <w:rPr>
          <w:lang w:val="en-US"/>
        </w:rPr>
      </w:pPr>
      <w:r>
        <w:rPr>
          <w:lang w:val="en-US"/>
        </w:rPr>
        <w:t xml:space="preserve">On Wednesday Pastor Dave led a whole school assembly which focused on one of our three values, respect. The children always enjoy Dave’s assemblies, especially the songs with actions. Emmanuel Church is holding an Easter </w:t>
      </w:r>
      <w:proofErr w:type="spellStart"/>
      <w:r>
        <w:rPr>
          <w:lang w:val="en-US"/>
        </w:rPr>
        <w:t>Eggstravaganza</w:t>
      </w:r>
      <w:proofErr w:type="spellEnd"/>
      <w:r>
        <w:rPr>
          <w:lang w:val="en-US"/>
        </w:rPr>
        <w:t xml:space="preserve"> event on Saturday 23</w:t>
      </w:r>
      <w:r w:rsidRPr="00CE7842">
        <w:rPr>
          <w:vertAlign w:val="superscript"/>
          <w:lang w:val="en-US"/>
        </w:rPr>
        <w:t>rd</w:t>
      </w:r>
      <w:r>
        <w:rPr>
          <w:lang w:val="en-US"/>
        </w:rPr>
        <w:t xml:space="preserve"> March, which sounds like lots of fun. Please see the flyer attached to today’s email for more information. </w:t>
      </w:r>
    </w:p>
    <w:p w14:paraId="69027D49" w14:textId="7A7A9985" w:rsidR="00572E00" w:rsidRDefault="0001134D">
      <w:pPr>
        <w:rPr>
          <w:b/>
          <w:bCs/>
          <w:lang w:val="en-US"/>
        </w:rPr>
      </w:pPr>
      <w:r>
        <w:rPr>
          <w:b/>
          <w:bCs/>
          <w:lang w:val="en-US"/>
        </w:rPr>
        <w:t xml:space="preserve">Uniform </w:t>
      </w:r>
      <w:r w:rsidR="002F7E89">
        <w:rPr>
          <w:b/>
          <w:bCs/>
          <w:lang w:val="en-US"/>
        </w:rPr>
        <w:t>– Thank you!</w:t>
      </w:r>
    </w:p>
    <w:p w14:paraId="4C6082D8" w14:textId="36A0A964" w:rsidR="002F7E89" w:rsidRPr="002F7E89" w:rsidRDefault="002F7E89">
      <w:pPr>
        <w:rPr>
          <w:lang w:val="en-US"/>
        </w:rPr>
      </w:pPr>
      <w:r>
        <w:rPr>
          <w:lang w:val="en-US"/>
        </w:rPr>
        <w:t>It has been lovely to see the majority of children wearing the correct uniform in school this week. Thank you to you all for supporting us with our uniform policy. Wearing uniform is a really important part of our ‘respect’ value and helps to develop in our children a sense of pride, in being part of our Leftwich Community.</w:t>
      </w:r>
    </w:p>
    <w:p w14:paraId="12E61030" w14:textId="29CA413D" w:rsidR="00561C10" w:rsidRDefault="00561C10">
      <w:pPr>
        <w:rPr>
          <w:lang w:val="en-US"/>
        </w:rPr>
      </w:pPr>
    </w:p>
    <w:p w14:paraId="13732625" w14:textId="410D72D3" w:rsidR="007230FD" w:rsidRDefault="0011431E">
      <w:pPr>
        <w:rPr>
          <w:b/>
          <w:bCs/>
          <w:lang w:val="en-US"/>
        </w:rPr>
      </w:pPr>
      <w:r>
        <w:rPr>
          <w:b/>
          <w:bCs/>
          <w:lang w:val="en-US"/>
        </w:rPr>
        <w:t>Dog Fouling Outside School</w:t>
      </w:r>
    </w:p>
    <w:p w14:paraId="3C77B06E" w14:textId="71C97CB3" w:rsidR="007230FD" w:rsidRDefault="002F7E89">
      <w:pPr>
        <w:rPr>
          <w:lang w:val="en-US"/>
        </w:rPr>
      </w:pPr>
      <w:r>
        <w:rPr>
          <w:lang w:val="en-US"/>
        </w:rPr>
        <w:t>We have pink chalk spray (thank you Mr Cooper!) and we will be using this to highlight the problem of dog fouling outside the school gates, and to hopefully prevent any more children and adults treading in it.</w:t>
      </w:r>
    </w:p>
    <w:p w14:paraId="30255B04" w14:textId="70E386E8" w:rsidR="00474689" w:rsidRDefault="00474689">
      <w:pPr>
        <w:rPr>
          <w:lang w:val="en-US"/>
        </w:rPr>
      </w:pPr>
    </w:p>
    <w:p w14:paraId="019FCBC5" w14:textId="0865878A" w:rsidR="002F7E89" w:rsidRDefault="002F7E89">
      <w:pPr>
        <w:rPr>
          <w:b/>
          <w:bCs/>
          <w:lang w:val="en-US"/>
        </w:rPr>
      </w:pPr>
      <w:r>
        <w:rPr>
          <w:b/>
          <w:bCs/>
          <w:lang w:val="en-US"/>
        </w:rPr>
        <w:t>Celebrating Reading Success</w:t>
      </w:r>
    </w:p>
    <w:p w14:paraId="3A0D6F3B" w14:textId="673355B9" w:rsidR="002F7E89" w:rsidRPr="004C5579" w:rsidRDefault="004C5579">
      <w:pPr>
        <w:rPr>
          <w:lang w:val="en-US"/>
        </w:rPr>
      </w:pPr>
      <w:r>
        <w:rPr>
          <w:lang w:val="en-US"/>
        </w:rPr>
        <w:t>As many of you will have seen, at the beginning of each week we are posting photos on our Facebook page to celebrate those children who have read at home at least three times</w:t>
      </w:r>
      <w:r w:rsidR="00BE0F1A">
        <w:rPr>
          <w:lang w:val="en-US"/>
        </w:rPr>
        <w:t xml:space="preserve"> in</w:t>
      </w:r>
      <w:r>
        <w:rPr>
          <w:lang w:val="en-US"/>
        </w:rPr>
        <w:t xml:space="preserve"> the previous week. We can only award those children who have had their diaries signed by an adult each day</w:t>
      </w:r>
      <w:r w:rsidR="00BE0F1A">
        <w:rPr>
          <w:lang w:val="en-US"/>
        </w:rPr>
        <w:t>,</w:t>
      </w:r>
      <w:r>
        <w:rPr>
          <w:lang w:val="en-US"/>
        </w:rPr>
        <w:t xml:space="preserve"> and we can’t accept those that have been signed retrospectively. We really want to make sure all children who regularly read are rewarded, so please don’t forget to sign the children’s diaries which will be checked each Monday morning.</w:t>
      </w:r>
    </w:p>
    <w:p w14:paraId="2D4154B1" w14:textId="6EE3101D" w:rsidR="002F7E89" w:rsidRPr="002F7E89" w:rsidRDefault="002F7E89">
      <w:pPr>
        <w:rPr>
          <w:lang w:val="en-US"/>
        </w:rPr>
      </w:pPr>
    </w:p>
    <w:p w14:paraId="7C9114AD" w14:textId="67173D84" w:rsidR="0084066A" w:rsidRDefault="0084066A">
      <w:pPr>
        <w:rPr>
          <w:b/>
          <w:bCs/>
          <w:lang w:val="en-US"/>
        </w:rPr>
      </w:pPr>
      <w:r>
        <w:rPr>
          <w:b/>
          <w:bCs/>
          <w:lang w:val="en-US"/>
        </w:rPr>
        <w:t>Attendance</w:t>
      </w:r>
    </w:p>
    <w:p w14:paraId="45E14F88" w14:textId="266EC996" w:rsidR="00D60B56" w:rsidRDefault="00DC5212">
      <w:pPr>
        <w:rPr>
          <w:lang w:val="en-US"/>
        </w:rPr>
      </w:pPr>
      <w:r>
        <w:rPr>
          <w:lang w:val="en-US"/>
        </w:rPr>
        <w:t xml:space="preserve">We have had a </w:t>
      </w:r>
      <w:r w:rsidR="00FF7AA5">
        <w:rPr>
          <w:lang w:val="en-US"/>
        </w:rPr>
        <w:t xml:space="preserve">good week for attendance across the school. </w:t>
      </w:r>
      <w:r w:rsidR="00474689">
        <w:rPr>
          <w:lang w:val="en-US"/>
        </w:rPr>
        <w:t>Congratulations to</w:t>
      </w:r>
      <w:r>
        <w:rPr>
          <w:lang w:val="en-US"/>
        </w:rPr>
        <w:t xml:space="preserve"> Year </w:t>
      </w:r>
      <w:r w:rsidR="00FF7AA5">
        <w:rPr>
          <w:lang w:val="en-US"/>
        </w:rPr>
        <w:t>4</w:t>
      </w:r>
      <w:r>
        <w:rPr>
          <w:lang w:val="en-US"/>
        </w:rPr>
        <w:t xml:space="preserve"> </w:t>
      </w:r>
      <w:r w:rsidR="00474689">
        <w:rPr>
          <w:lang w:val="en-US"/>
        </w:rPr>
        <w:t>who</w:t>
      </w:r>
      <w:r>
        <w:rPr>
          <w:lang w:val="en-US"/>
        </w:rPr>
        <w:t xml:space="preserve"> </w:t>
      </w:r>
      <w:r w:rsidR="00BE0F1A">
        <w:rPr>
          <w:lang w:val="en-US"/>
        </w:rPr>
        <w:t>are our attendance winners this week</w:t>
      </w:r>
      <w:r>
        <w:rPr>
          <w:lang w:val="en-US"/>
        </w:rPr>
        <w:t xml:space="preserve"> with 99%. </w:t>
      </w:r>
      <w:r w:rsidR="00FF7AA5">
        <w:rPr>
          <w:lang w:val="en-US"/>
        </w:rPr>
        <w:t>We spun the wheel of fortune and</w:t>
      </w:r>
      <w:r w:rsidR="00BE0F1A">
        <w:rPr>
          <w:lang w:val="en-US"/>
        </w:rPr>
        <w:t xml:space="preserve"> they won a </w:t>
      </w:r>
      <w:r w:rsidR="00FF7AA5">
        <w:rPr>
          <w:lang w:val="en-US"/>
        </w:rPr>
        <w:t xml:space="preserve">sweet treat which </w:t>
      </w:r>
      <w:r w:rsidR="00F730BA">
        <w:rPr>
          <w:lang w:val="en-US"/>
        </w:rPr>
        <w:t xml:space="preserve">was </w:t>
      </w:r>
      <w:r w:rsidR="00FF7AA5">
        <w:rPr>
          <w:lang w:val="en-US"/>
        </w:rPr>
        <w:t xml:space="preserve">given to them at the end of the day. </w:t>
      </w:r>
    </w:p>
    <w:p w14:paraId="65ED21C4" w14:textId="21086841" w:rsidR="00B62E65" w:rsidRDefault="00B62E65">
      <w:pPr>
        <w:rPr>
          <w:lang w:val="en-US"/>
        </w:rPr>
      </w:pPr>
      <w:r>
        <w:rPr>
          <w:lang w:val="en-US"/>
        </w:rPr>
        <w:t>Class attendance this week:</w:t>
      </w:r>
    </w:p>
    <w:p w14:paraId="5A94430E" w14:textId="64053100" w:rsidR="00B62E65" w:rsidRDefault="00B62E65">
      <w:pPr>
        <w:rPr>
          <w:lang w:val="en-US"/>
        </w:rPr>
      </w:pPr>
      <w:r>
        <w:rPr>
          <w:lang w:val="en-US"/>
        </w:rPr>
        <w:t xml:space="preserve">Reception : </w:t>
      </w:r>
      <w:r w:rsidR="00283496">
        <w:rPr>
          <w:lang w:val="en-US"/>
        </w:rPr>
        <w:t>9</w:t>
      </w:r>
      <w:r w:rsidR="00FF7AA5">
        <w:rPr>
          <w:lang w:val="en-US"/>
        </w:rPr>
        <w:t>6</w:t>
      </w:r>
      <w:r>
        <w:rPr>
          <w:lang w:val="en-US"/>
        </w:rPr>
        <w:t>%</w:t>
      </w:r>
    </w:p>
    <w:p w14:paraId="3BC440BA" w14:textId="44372D4D" w:rsidR="00B62E65" w:rsidRDefault="00B62E65">
      <w:pPr>
        <w:rPr>
          <w:lang w:val="en-US"/>
        </w:rPr>
      </w:pPr>
      <w:r>
        <w:rPr>
          <w:lang w:val="en-US"/>
        </w:rPr>
        <w:t xml:space="preserve">Year 1: </w:t>
      </w:r>
      <w:r w:rsidR="00283496">
        <w:rPr>
          <w:lang w:val="en-US"/>
        </w:rPr>
        <w:t>9</w:t>
      </w:r>
      <w:r w:rsidR="00FF7AA5">
        <w:rPr>
          <w:lang w:val="en-US"/>
        </w:rPr>
        <w:t>7</w:t>
      </w:r>
      <w:r>
        <w:rPr>
          <w:lang w:val="en-US"/>
        </w:rPr>
        <w:t>%</w:t>
      </w:r>
    </w:p>
    <w:p w14:paraId="7E144FE2" w14:textId="185285C8" w:rsidR="00B62E65" w:rsidRDefault="00B62E65">
      <w:pPr>
        <w:rPr>
          <w:lang w:val="en-US"/>
        </w:rPr>
      </w:pPr>
      <w:r>
        <w:rPr>
          <w:lang w:val="en-US"/>
        </w:rPr>
        <w:lastRenderedPageBreak/>
        <w:t xml:space="preserve">Year 2: </w:t>
      </w:r>
      <w:r w:rsidR="00474689">
        <w:rPr>
          <w:lang w:val="en-US"/>
        </w:rPr>
        <w:t>98</w:t>
      </w:r>
      <w:r>
        <w:rPr>
          <w:lang w:val="en-US"/>
        </w:rPr>
        <w:t>%</w:t>
      </w:r>
    </w:p>
    <w:p w14:paraId="79E0BBE5" w14:textId="71EBD639" w:rsidR="00B62E65" w:rsidRDefault="00B62E65">
      <w:pPr>
        <w:rPr>
          <w:lang w:val="en-US"/>
        </w:rPr>
      </w:pPr>
      <w:r>
        <w:rPr>
          <w:lang w:val="en-US"/>
        </w:rPr>
        <w:t>Year3: 9</w:t>
      </w:r>
      <w:r w:rsidR="00FF7AA5">
        <w:rPr>
          <w:lang w:val="en-US"/>
        </w:rPr>
        <w:t>7</w:t>
      </w:r>
      <w:r>
        <w:rPr>
          <w:lang w:val="en-US"/>
        </w:rPr>
        <w:t>%</w:t>
      </w:r>
    </w:p>
    <w:p w14:paraId="2DC07AB2" w14:textId="590A7978" w:rsidR="00B62E65" w:rsidRDefault="00B62E65">
      <w:pPr>
        <w:rPr>
          <w:lang w:val="en-US"/>
        </w:rPr>
      </w:pPr>
      <w:r>
        <w:rPr>
          <w:lang w:val="en-US"/>
        </w:rPr>
        <w:t xml:space="preserve">Year 4: </w:t>
      </w:r>
      <w:r w:rsidR="00283496">
        <w:rPr>
          <w:lang w:val="en-US"/>
        </w:rPr>
        <w:t>9</w:t>
      </w:r>
      <w:r w:rsidR="00FF7AA5">
        <w:rPr>
          <w:lang w:val="en-US"/>
        </w:rPr>
        <w:t>9</w:t>
      </w:r>
      <w:r>
        <w:rPr>
          <w:lang w:val="en-US"/>
        </w:rPr>
        <w:t>%</w:t>
      </w:r>
    </w:p>
    <w:p w14:paraId="38D83C0D" w14:textId="754BCCAF" w:rsidR="00B62E65" w:rsidRDefault="00B62E65">
      <w:pPr>
        <w:rPr>
          <w:lang w:val="en-US"/>
        </w:rPr>
      </w:pPr>
      <w:r>
        <w:rPr>
          <w:lang w:val="en-US"/>
        </w:rPr>
        <w:t xml:space="preserve">Year 5: </w:t>
      </w:r>
      <w:r w:rsidR="00283496">
        <w:rPr>
          <w:lang w:val="en-US"/>
        </w:rPr>
        <w:t>9</w:t>
      </w:r>
      <w:r w:rsidR="00FF7AA5">
        <w:rPr>
          <w:lang w:val="en-US"/>
        </w:rPr>
        <w:t>8</w:t>
      </w:r>
      <w:r>
        <w:rPr>
          <w:lang w:val="en-US"/>
        </w:rPr>
        <w:t>%</w:t>
      </w:r>
    </w:p>
    <w:p w14:paraId="083019C5" w14:textId="08B58D60" w:rsidR="00B62E65" w:rsidRDefault="00B62E65">
      <w:pPr>
        <w:rPr>
          <w:lang w:val="en-US"/>
        </w:rPr>
      </w:pPr>
      <w:r>
        <w:rPr>
          <w:lang w:val="en-US"/>
        </w:rPr>
        <w:t>Year 6: 9</w:t>
      </w:r>
      <w:r w:rsidR="00FF7AA5">
        <w:rPr>
          <w:lang w:val="en-US"/>
        </w:rPr>
        <w:t>4</w:t>
      </w:r>
      <w:r>
        <w:rPr>
          <w:lang w:val="en-US"/>
        </w:rPr>
        <w:t>%</w:t>
      </w:r>
    </w:p>
    <w:p w14:paraId="03F56B7B" w14:textId="5645A04B" w:rsidR="00DF0F5E" w:rsidRDefault="00542C83">
      <w:pPr>
        <w:rPr>
          <w:lang w:val="en-US"/>
        </w:rPr>
      </w:pPr>
      <w:r>
        <w:rPr>
          <w:lang w:val="en-US"/>
        </w:rPr>
        <w:t xml:space="preserve">Overall attendance for the school </w:t>
      </w:r>
      <w:r w:rsidR="00BE0F1A">
        <w:rPr>
          <w:lang w:val="en-US"/>
        </w:rPr>
        <w:t>is slowly creeping and is currently at</w:t>
      </w:r>
      <w:r>
        <w:rPr>
          <w:lang w:val="en-US"/>
        </w:rPr>
        <w:t xml:space="preserve"> </w:t>
      </w:r>
      <w:r w:rsidR="00283496">
        <w:rPr>
          <w:lang w:val="en-US"/>
        </w:rPr>
        <w:t>93.</w:t>
      </w:r>
      <w:r w:rsidR="00BE0F1A">
        <w:rPr>
          <w:lang w:val="en-US"/>
        </w:rPr>
        <w:t>7</w:t>
      </w:r>
      <w:r>
        <w:rPr>
          <w:lang w:val="en-US"/>
        </w:rPr>
        <w:t>%</w:t>
      </w:r>
      <w:r w:rsidR="00BE0F1A">
        <w:rPr>
          <w:lang w:val="en-US"/>
        </w:rPr>
        <w:t xml:space="preserve"> for the year to date</w:t>
      </w:r>
      <w:r w:rsidR="00D005EE">
        <w:rPr>
          <w:lang w:val="en-US"/>
        </w:rPr>
        <w:t xml:space="preserve">. </w:t>
      </w:r>
      <w:r w:rsidR="00BE0F1A">
        <w:rPr>
          <w:lang w:val="en-US"/>
        </w:rPr>
        <w:t>It would be amazing to reach 94% by the Easter break!</w:t>
      </w:r>
    </w:p>
    <w:p w14:paraId="36E19F43" w14:textId="77777777" w:rsidR="00DF0F5E" w:rsidRDefault="00DF0F5E">
      <w:pPr>
        <w:rPr>
          <w:lang w:val="en-US"/>
        </w:rPr>
      </w:pPr>
    </w:p>
    <w:p w14:paraId="299E264F" w14:textId="6AD06292" w:rsidR="00AE38CA" w:rsidRPr="00AE38CA" w:rsidRDefault="00AE38CA" w:rsidP="00F52268">
      <w:pPr>
        <w:rPr>
          <w:b/>
          <w:bCs/>
          <w:lang w:val="en-US"/>
        </w:rPr>
      </w:pPr>
      <w:r>
        <w:rPr>
          <w:b/>
          <w:bCs/>
          <w:lang w:val="en-US"/>
        </w:rPr>
        <w:t xml:space="preserve">Dates for your diaries: </w:t>
      </w:r>
      <w:r w:rsidR="00BE0F1A">
        <w:rPr>
          <w:b/>
          <w:bCs/>
          <w:lang w:val="en-US"/>
        </w:rPr>
        <w:t>Please note the non-uniform date which has been added to the list. This is to help raise funds for the Friends of Leftwich Primary School.</w:t>
      </w: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0978A308" w14:textId="77777777" w:rsidTr="005A448E">
        <w:tc>
          <w:tcPr>
            <w:tcW w:w="2430" w:type="dxa"/>
          </w:tcPr>
          <w:p w14:paraId="7E0FC2AA" w14:textId="187E8B05" w:rsidR="00E07230" w:rsidRDefault="00E07230" w:rsidP="005A448E">
            <w:pPr>
              <w:rPr>
                <w:lang w:val="en-US"/>
              </w:rPr>
            </w:pPr>
            <w:r>
              <w:rPr>
                <w:lang w:val="en-US"/>
              </w:rPr>
              <w:t>Parents’ Evenings</w:t>
            </w:r>
          </w:p>
        </w:tc>
        <w:tc>
          <w:tcPr>
            <w:tcW w:w="3094" w:type="dxa"/>
          </w:tcPr>
          <w:p w14:paraId="3DABF78F" w14:textId="325EB596" w:rsidR="00E07230" w:rsidRDefault="00E07230" w:rsidP="005A448E">
            <w:pPr>
              <w:rPr>
                <w:lang w:val="en-US"/>
              </w:rPr>
            </w:pPr>
            <w:r>
              <w:rPr>
                <w:lang w:val="en-US"/>
              </w:rPr>
              <w:t>Tuesday 19</w:t>
            </w:r>
            <w:r w:rsidRPr="00E07230">
              <w:rPr>
                <w:vertAlign w:val="superscript"/>
                <w:lang w:val="en-US"/>
              </w:rPr>
              <w:t>th</w:t>
            </w:r>
            <w:r>
              <w:rPr>
                <w:lang w:val="en-US"/>
              </w:rPr>
              <w:t xml:space="preserve"> March</w:t>
            </w:r>
          </w:p>
        </w:tc>
        <w:tc>
          <w:tcPr>
            <w:tcW w:w="1518" w:type="dxa"/>
          </w:tcPr>
          <w:p w14:paraId="0944EFE9" w14:textId="37A682E4" w:rsidR="00E07230" w:rsidRDefault="00E07230" w:rsidP="005A448E">
            <w:pPr>
              <w:rPr>
                <w:lang w:val="en-US"/>
              </w:rPr>
            </w:pPr>
            <w:r>
              <w:rPr>
                <w:lang w:val="en-US"/>
              </w:rPr>
              <w:t>After school</w:t>
            </w:r>
          </w:p>
        </w:tc>
        <w:tc>
          <w:tcPr>
            <w:tcW w:w="1974" w:type="dxa"/>
          </w:tcPr>
          <w:p w14:paraId="34B471A5" w14:textId="1720EC23" w:rsidR="00E07230" w:rsidRDefault="00E07230" w:rsidP="005A448E">
            <w:pPr>
              <w:rPr>
                <w:lang w:val="en-US"/>
              </w:rPr>
            </w:pPr>
            <w:r>
              <w:rPr>
                <w:lang w:val="en-US"/>
              </w:rPr>
              <w:t>All classes</w:t>
            </w:r>
          </w:p>
        </w:tc>
      </w:tr>
      <w:tr w:rsidR="00E07230" w14:paraId="324DEF3F" w14:textId="77777777" w:rsidTr="005A448E">
        <w:tc>
          <w:tcPr>
            <w:tcW w:w="2430" w:type="dxa"/>
          </w:tcPr>
          <w:p w14:paraId="74132672" w14:textId="088F6FCB" w:rsidR="00E07230" w:rsidRDefault="00E07230" w:rsidP="005A448E">
            <w:pPr>
              <w:rPr>
                <w:lang w:val="en-US"/>
              </w:rPr>
            </w:pPr>
            <w:r>
              <w:rPr>
                <w:lang w:val="en-US"/>
              </w:rPr>
              <w:t xml:space="preserve">Parents’ Evenings </w:t>
            </w:r>
          </w:p>
        </w:tc>
        <w:tc>
          <w:tcPr>
            <w:tcW w:w="3094" w:type="dxa"/>
          </w:tcPr>
          <w:p w14:paraId="1DB6DAA1" w14:textId="33C4B710" w:rsidR="00E07230" w:rsidRDefault="00E07230" w:rsidP="005A448E">
            <w:pPr>
              <w:rPr>
                <w:lang w:val="en-US"/>
              </w:rPr>
            </w:pPr>
            <w:r>
              <w:rPr>
                <w:lang w:val="en-US"/>
              </w:rPr>
              <w:t>Thursday 21</w:t>
            </w:r>
            <w:r w:rsidRPr="00E07230">
              <w:rPr>
                <w:vertAlign w:val="superscript"/>
                <w:lang w:val="en-US"/>
              </w:rPr>
              <w:t>st</w:t>
            </w:r>
            <w:r>
              <w:rPr>
                <w:lang w:val="en-US"/>
              </w:rPr>
              <w:t xml:space="preserve"> March </w:t>
            </w:r>
          </w:p>
        </w:tc>
        <w:tc>
          <w:tcPr>
            <w:tcW w:w="1518" w:type="dxa"/>
          </w:tcPr>
          <w:p w14:paraId="0AEE05AB" w14:textId="6771C46B" w:rsidR="00E07230" w:rsidRDefault="00E07230" w:rsidP="005A448E">
            <w:pPr>
              <w:rPr>
                <w:lang w:val="en-US"/>
              </w:rPr>
            </w:pPr>
            <w:r>
              <w:rPr>
                <w:lang w:val="en-US"/>
              </w:rPr>
              <w:t xml:space="preserve">After school </w:t>
            </w:r>
          </w:p>
        </w:tc>
        <w:tc>
          <w:tcPr>
            <w:tcW w:w="1974" w:type="dxa"/>
          </w:tcPr>
          <w:p w14:paraId="685C26EB" w14:textId="70276E85" w:rsidR="00E07230" w:rsidRDefault="00E07230" w:rsidP="005A448E">
            <w:pPr>
              <w:rPr>
                <w:lang w:val="en-US"/>
              </w:rPr>
            </w:pPr>
            <w:r>
              <w:rPr>
                <w:lang w:val="en-US"/>
              </w:rPr>
              <w:t>All classes</w:t>
            </w:r>
          </w:p>
        </w:tc>
      </w:tr>
      <w:tr w:rsidR="00E07230" w14:paraId="1E43B4B5" w14:textId="77777777" w:rsidTr="005A448E">
        <w:tc>
          <w:tcPr>
            <w:tcW w:w="2430" w:type="dxa"/>
          </w:tcPr>
          <w:p w14:paraId="1FBF93FB" w14:textId="6E733813" w:rsidR="00E07230" w:rsidRDefault="00497F88" w:rsidP="005A448E">
            <w:pPr>
              <w:rPr>
                <w:lang w:val="en-US"/>
              </w:rPr>
            </w:pPr>
            <w:r>
              <w:rPr>
                <w:lang w:val="en-US"/>
              </w:rPr>
              <w:t>Easter Bingo</w:t>
            </w:r>
          </w:p>
        </w:tc>
        <w:tc>
          <w:tcPr>
            <w:tcW w:w="3094" w:type="dxa"/>
          </w:tcPr>
          <w:p w14:paraId="139CB5B7" w14:textId="46BF2829" w:rsidR="00E07230" w:rsidRDefault="00497F88" w:rsidP="005A448E">
            <w:pPr>
              <w:rPr>
                <w:lang w:val="en-US"/>
              </w:rPr>
            </w:pPr>
            <w:r>
              <w:rPr>
                <w:lang w:val="en-US"/>
              </w:rPr>
              <w:t>Wednesday 27</w:t>
            </w:r>
            <w:r w:rsidRPr="00497F88">
              <w:rPr>
                <w:vertAlign w:val="superscript"/>
                <w:lang w:val="en-US"/>
              </w:rPr>
              <w:t>th</w:t>
            </w:r>
            <w:r>
              <w:rPr>
                <w:lang w:val="en-US"/>
              </w:rPr>
              <w:t xml:space="preserve"> March</w:t>
            </w:r>
          </w:p>
        </w:tc>
        <w:tc>
          <w:tcPr>
            <w:tcW w:w="1518" w:type="dxa"/>
          </w:tcPr>
          <w:p w14:paraId="7DF3E36D" w14:textId="1A4C442B" w:rsidR="00E07230" w:rsidRDefault="00497F88" w:rsidP="005A448E">
            <w:pPr>
              <w:rPr>
                <w:lang w:val="en-US"/>
              </w:rPr>
            </w:pPr>
            <w:r>
              <w:rPr>
                <w:lang w:val="en-US"/>
              </w:rPr>
              <w:t>5pm</w:t>
            </w:r>
          </w:p>
        </w:tc>
        <w:tc>
          <w:tcPr>
            <w:tcW w:w="1974" w:type="dxa"/>
          </w:tcPr>
          <w:p w14:paraId="1068C469" w14:textId="5E195497" w:rsidR="00E07230" w:rsidRDefault="00497F88" w:rsidP="005A448E">
            <w:pPr>
              <w:rPr>
                <w:lang w:val="en-US"/>
              </w:rPr>
            </w:pPr>
            <w:r>
              <w:rPr>
                <w:lang w:val="en-US"/>
              </w:rPr>
              <w:t>All families</w:t>
            </w:r>
          </w:p>
        </w:tc>
      </w:tr>
      <w:tr w:rsidR="00FF7AA5" w14:paraId="5ACBEB70" w14:textId="77777777" w:rsidTr="005A448E">
        <w:tc>
          <w:tcPr>
            <w:tcW w:w="2430" w:type="dxa"/>
          </w:tcPr>
          <w:p w14:paraId="4A4903BB" w14:textId="33EC8EBD" w:rsidR="00FF7AA5" w:rsidRDefault="00FF7AA5" w:rsidP="005A448E">
            <w:pPr>
              <w:rPr>
                <w:lang w:val="en-US"/>
              </w:rPr>
            </w:pPr>
            <w:r>
              <w:rPr>
                <w:lang w:val="en-US"/>
              </w:rPr>
              <w:t>Non-Uniform – donation of £1 for FOLPS</w:t>
            </w:r>
          </w:p>
        </w:tc>
        <w:tc>
          <w:tcPr>
            <w:tcW w:w="3094" w:type="dxa"/>
          </w:tcPr>
          <w:p w14:paraId="6E2107DB" w14:textId="159DE71F" w:rsidR="00FF7AA5" w:rsidRDefault="00FF7AA5" w:rsidP="005A448E">
            <w:pPr>
              <w:rPr>
                <w:lang w:val="en-US"/>
              </w:rPr>
            </w:pPr>
            <w:r>
              <w:rPr>
                <w:lang w:val="en-US"/>
              </w:rPr>
              <w:t>Thursday 28</w:t>
            </w:r>
            <w:r w:rsidRPr="00FF7AA5">
              <w:rPr>
                <w:vertAlign w:val="superscript"/>
                <w:lang w:val="en-US"/>
              </w:rPr>
              <w:t>th</w:t>
            </w:r>
            <w:r>
              <w:rPr>
                <w:lang w:val="en-US"/>
              </w:rPr>
              <w:t xml:space="preserve"> March </w:t>
            </w:r>
          </w:p>
        </w:tc>
        <w:tc>
          <w:tcPr>
            <w:tcW w:w="1518" w:type="dxa"/>
          </w:tcPr>
          <w:p w14:paraId="04373E1F" w14:textId="2C02A1A5" w:rsidR="00FF7AA5" w:rsidRDefault="00FF7AA5" w:rsidP="005A448E">
            <w:pPr>
              <w:rPr>
                <w:lang w:val="en-US"/>
              </w:rPr>
            </w:pPr>
            <w:r>
              <w:rPr>
                <w:lang w:val="en-US"/>
              </w:rPr>
              <w:t>All day</w:t>
            </w:r>
          </w:p>
        </w:tc>
        <w:tc>
          <w:tcPr>
            <w:tcW w:w="1974" w:type="dxa"/>
          </w:tcPr>
          <w:p w14:paraId="5656CB8E" w14:textId="665DDFFE" w:rsidR="00FF7AA5" w:rsidRDefault="00FF7AA5" w:rsidP="005A448E">
            <w:pPr>
              <w:rPr>
                <w:lang w:val="en-US"/>
              </w:rPr>
            </w:pPr>
            <w:r>
              <w:rPr>
                <w:lang w:val="en-US"/>
              </w:rPr>
              <w:t>All classes</w:t>
            </w:r>
          </w:p>
        </w:tc>
      </w:tr>
    </w:tbl>
    <w:p w14:paraId="4387D672" w14:textId="77777777" w:rsidR="00E07230" w:rsidRPr="00E07230" w:rsidRDefault="00E07230" w:rsidP="00F52268">
      <w:pPr>
        <w:rPr>
          <w:rFonts w:ascii="Calibri" w:hAnsi="Calibri" w:cs="Calibri"/>
          <w:color w:val="242424"/>
          <w:shd w:val="clear" w:color="auto" w:fill="FFFFFF"/>
        </w:rPr>
      </w:pPr>
    </w:p>
    <w:p w14:paraId="6B6259B5" w14:textId="5AEB5B18" w:rsidR="009B76AF" w:rsidRDefault="00EC02CF"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Have a lovely weekend everyone. </w:t>
      </w:r>
    </w:p>
    <w:p w14:paraId="6961573C" w14:textId="4E9DA14E"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p>
    <w:p w14:paraId="1042151D" w14:textId="41B63DC8"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Kind regards,</w:t>
      </w:r>
    </w:p>
    <w:p w14:paraId="076CF86D" w14:textId="2FDA68FE" w:rsidR="00B62E65" w:rsidRPr="009B76AF"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Mrs Harrison and Mrs Guy</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01134D"/>
    <w:rsid w:val="0011431E"/>
    <w:rsid w:val="00150015"/>
    <w:rsid w:val="00283496"/>
    <w:rsid w:val="002C3F2C"/>
    <w:rsid w:val="002D3987"/>
    <w:rsid w:val="002F7E89"/>
    <w:rsid w:val="00341A7D"/>
    <w:rsid w:val="00371437"/>
    <w:rsid w:val="00396129"/>
    <w:rsid w:val="00474689"/>
    <w:rsid w:val="00487E79"/>
    <w:rsid w:val="00495412"/>
    <w:rsid w:val="00497F88"/>
    <w:rsid w:val="004C5579"/>
    <w:rsid w:val="00542C83"/>
    <w:rsid w:val="00561C10"/>
    <w:rsid w:val="00572E00"/>
    <w:rsid w:val="005A4133"/>
    <w:rsid w:val="005D385B"/>
    <w:rsid w:val="005F0215"/>
    <w:rsid w:val="006806A6"/>
    <w:rsid w:val="007230FD"/>
    <w:rsid w:val="0077403C"/>
    <w:rsid w:val="0081155C"/>
    <w:rsid w:val="0084066A"/>
    <w:rsid w:val="008573B9"/>
    <w:rsid w:val="008B1BC2"/>
    <w:rsid w:val="009B76AF"/>
    <w:rsid w:val="00A123AC"/>
    <w:rsid w:val="00A13ECA"/>
    <w:rsid w:val="00AE38CA"/>
    <w:rsid w:val="00B04415"/>
    <w:rsid w:val="00B04762"/>
    <w:rsid w:val="00B62E65"/>
    <w:rsid w:val="00B90970"/>
    <w:rsid w:val="00BE0F1A"/>
    <w:rsid w:val="00C0304E"/>
    <w:rsid w:val="00C50B99"/>
    <w:rsid w:val="00CE7842"/>
    <w:rsid w:val="00D005EE"/>
    <w:rsid w:val="00D60B56"/>
    <w:rsid w:val="00DC5212"/>
    <w:rsid w:val="00DF0F5E"/>
    <w:rsid w:val="00E07230"/>
    <w:rsid w:val="00E37800"/>
    <w:rsid w:val="00E604A6"/>
    <w:rsid w:val="00EC02CF"/>
    <w:rsid w:val="00F52268"/>
    <w:rsid w:val="00F57584"/>
    <w:rsid w:val="00F730BA"/>
    <w:rsid w:val="00FA2002"/>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133"/>
    <w:rPr>
      <w:color w:val="0563C1" w:themeColor="hyperlink"/>
      <w:u w:val="single"/>
    </w:rPr>
  </w:style>
  <w:style w:type="character" w:styleId="UnresolvedMention">
    <w:name w:val="Unresolved Mention"/>
    <w:basedOn w:val="DefaultParagraphFont"/>
    <w:uiPriority w:val="99"/>
    <w:semiHidden/>
    <w:unhideWhenUsed/>
    <w:rsid w:val="005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5</cp:revision>
  <dcterms:created xsi:type="dcterms:W3CDTF">2024-03-08T14:38:00Z</dcterms:created>
  <dcterms:modified xsi:type="dcterms:W3CDTF">2024-03-08T17:11:00Z</dcterms:modified>
</cp:coreProperties>
</file>