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3D90" w14:textId="5C4937B7" w:rsidR="00754E99" w:rsidRPr="00754E99" w:rsidRDefault="00754E99" w:rsidP="0075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4E9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FEB3C39" wp14:editId="5A35F186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876300" cy="87115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9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130450" wp14:editId="4D621FD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876300" cy="87115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6A3BC" w14:textId="170686AE" w:rsidR="00E37800" w:rsidRPr="00050885" w:rsidRDefault="00E37800" w:rsidP="00E37800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050885">
        <w:rPr>
          <w:b/>
          <w:bCs/>
          <w:sz w:val="36"/>
          <w:szCs w:val="36"/>
          <w:u w:val="single"/>
          <w:lang w:val="en-US"/>
        </w:rPr>
        <w:t>Headteacher Update</w:t>
      </w:r>
    </w:p>
    <w:p w14:paraId="0203E84D" w14:textId="00EC0B56" w:rsidR="00E37800" w:rsidRPr="005D385B" w:rsidRDefault="00E37800" w:rsidP="005D385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Friday</w:t>
      </w:r>
      <w:r w:rsidR="008B1BC2">
        <w:rPr>
          <w:b/>
          <w:bCs/>
          <w:lang w:val="en-US"/>
        </w:rPr>
        <w:t xml:space="preserve"> </w:t>
      </w:r>
      <w:r w:rsidR="00D103D0">
        <w:rPr>
          <w:b/>
          <w:bCs/>
          <w:lang w:val="en-US"/>
        </w:rPr>
        <w:t>24</w:t>
      </w:r>
      <w:r w:rsidR="0033410B">
        <w:rPr>
          <w:b/>
          <w:bCs/>
          <w:lang w:val="en-US"/>
        </w:rPr>
        <w:t>th</w:t>
      </w:r>
      <w:r w:rsidR="00A150A7">
        <w:rPr>
          <w:b/>
          <w:bCs/>
          <w:lang w:val="en-US"/>
        </w:rPr>
        <w:t xml:space="preserve"> May</w:t>
      </w:r>
      <w:r>
        <w:rPr>
          <w:b/>
          <w:bCs/>
          <w:lang w:val="en-US"/>
        </w:rPr>
        <w:t xml:space="preserve"> 2024</w:t>
      </w:r>
    </w:p>
    <w:p w14:paraId="033BA2D8" w14:textId="0ADF7779" w:rsidR="00CE7842" w:rsidRDefault="002C3F2C" w:rsidP="00202F74">
      <w:pPr>
        <w:rPr>
          <w:lang w:val="en-US"/>
        </w:rPr>
      </w:pPr>
      <w:r>
        <w:rPr>
          <w:lang w:val="en-US"/>
        </w:rPr>
        <w:t xml:space="preserve">Dear Parents and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>,</w:t>
      </w:r>
    </w:p>
    <w:p w14:paraId="11A7C76C" w14:textId="7905A24D" w:rsidR="000A01EB" w:rsidRDefault="00D103D0" w:rsidP="00F52268">
      <w:pPr>
        <w:rPr>
          <w:lang w:val="en-US"/>
        </w:rPr>
      </w:pPr>
      <w:r>
        <w:rPr>
          <w:lang w:val="en-US"/>
        </w:rPr>
        <w:t xml:space="preserve">What a half term it has been! We have had such a busy time, with </w:t>
      </w:r>
      <w:proofErr w:type="spellStart"/>
      <w:r>
        <w:rPr>
          <w:lang w:val="en-US"/>
        </w:rPr>
        <w:t>Ofsted</w:t>
      </w:r>
      <w:proofErr w:type="spellEnd"/>
      <w:r>
        <w:rPr>
          <w:lang w:val="en-US"/>
        </w:rPr>
        <w:t>, a residential visit, many sporting fixtures and SATs week</w:t>
      </w:r>
      <w:r w:rsidR="00AF37FB">
        <w:rPr>
          <w:lang w:val="en-US"/>
        </w:rPr>
        <w:t>… I think children and adults alike are ready for a good rest. We</w:t>
      </w:r>
      <w:r>
        <w:rPr>
          <w:lang w:val="en-US"/>
        </w:rPr>
        <w:t xml:space="preserve"> were hoping our </w:t>
      </w:r>
      <w:proofErr w:type="spellStart"/>
      <w:r>
        <w:rPr>
          <w:lang w:val="en-US"/>
        </w:rPr>
        <w:t>Ofsted</w:t>
      </w:r>
      <w:proofErr w:type="spellEnd"/>
      <w:r>
        <w:rPr>
          <w:lang w:val="en-US"/>
        </w:rPr>
        <w:t xml:space="preserve"> report would be published in time for us to share it with you before the half term holiday, but</w:t>
      </w:r>
      <w:r w:rsidR="00E077D1">
        <w:rPr>
          <w:lang w:val="en-US"/>
        </w:rPr>
        <w:t xml:space="preserve"> unfortunately the final report has not been sent yet. </w:t>
      </w:r>
      <w:r w:rsidR="00400734">
        <w:rPr>
          <w:lang w:val="en-US"/>
        </w:rPr>
        <w:t xml:space="preserve">We look forward to sharing this with you after the break. </w:t>
      </w:r>
    </w:p>
    <w:p w14:paraId="0C8D3093" w14:textId="77777777" w:rsidR="00750EEB" w:rsidRDefault="00750EEB" w:rsidP="00F52268">
      <w:pPr>
        <w:rPr>
          <w:lang w:val="en-US"/>
        </w:rPr>
      </w:pPr>
    </w:p>
    <w:p w14:paraId="73ECF620" w14:textId="2C77B694" w:rsidR="000A01EB" w:rsidRDefault="00AF37FB" w:rsidP="00F52268">
      <w:pPr>
        <w:rPr>
          <w:b/>
          <w:bCs/>
          <w:lang w:val="en-US"/>
        </w:rPr>
      </w:pPr>
      <w:r w:rsidRPr="00AF37FB">
        <w:rPr>
          <w:b/>
          <w:bCs/>
          <w:lang w:val="en-US"/>
        </w:rPr>
        <w:t xml:space="preserve">Introducing </w:t>
      </w:r>
      <w:r w:rsidR="00400734">
        <w:rPr>
          <w:b/>
          <w:bCs/>
          <w:lang w:val="en-US"/>
        </w:rPr>
        <w:t xml:space="preserve">Junior </w:t>
      </w:r>
      <w:r w:rsidRPr="00AF37FB">
        <w:rPr>
          <w:b/>
          <w:bCs/>
          <w:lang w:val="en-US"/>
        </w:rPr>
        <w:t>Snack to Year 2</w:t>
      </w:r>
    </w:p>
    <w:p w14:paraId="04CCBA4E" w14:textId="00157702" w:rsidR="00B12120" w:rsidRPr="00B12120" w:rsidRDefault="00B12120" w:rsidP="00B1212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2120">
        <w:rPr>
          <w:rFonts w:ascii="Calibri" w:eastAsia="Times New Roman" w:hAnsi="Calibri" w:cs="Calibri"/>
          <w:color w:val="000000"/>
          <w:lang w:eastAsia="en-GB"/>
        </w:rPr>
        <w:t>When children go into the juniors</w:t>
      </w:r>
      <w:r w:rsidR="00857927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bagels or toast are provided at morning break at a cost of 30p per day.  </w:t>
      </w:r>
      <w:r w:rsidR="00542B89">
        <w:rPr>
          <w:lang w:val="en-US"/>
        </w:rPr>
        <w:t>From the first Monday back after half term</w:t>
      </w:r>
      <w:r w:rsidR="001A59C6">
        <w:rPr>
          <w:lang w:val="en-US"/>
        </w:rPr>
        <w:t xml:space="preserve"> we are inviting our year 2 children to take junior snack as part of their transition into key stage 2.</w:t>
      </w:r>
    </w:p>
    <w:p w14:paraId="3D13E481" w14:textId="13B3AB9D" w:rsidR="00B12120" w:rsidRPr="00B12120" w:rsidRDefault="00B12120" w:rsidP="00B1212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To order a snack you have to add credit to the snack item on your ParentPay account and then book each day your child would like a snack.  This must be done by end of the Sunday night </w:t>
      </w:r>
      <w:r w:rsidR="00EA7210">
        <w:rPr>
          <w:rFonts w:ascii="Calibri" w:eastAsia="Times New Roman" w:hAnsi="Calibri" w:cs="Calibri"/>
          <w:color w:val="000000"/>
          <w:lang w:eastAsia="en-GB"/>
        </w:rPr>
        <w:t>for the week ahead,</w:t>
      </w: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 so we can let the cook know how many snacks are required</w:t>
      </w:r>
      <w:r w:rsidRPr="00B12120">
        <w:rPr>
          <w:rFonts w:ascii="Calibri" w:eastAsia="Times New Roman" w:hAnsi="Calibri" w:cs="Calibri"/>
          <w:b/>
          <w:bCs/>
          <w:color w:val="000000"/>
          <w:lang w:eastAsia="en-GB"/>
        </w:rPr>
        <w:t>.  </w:t>
      </w:r>
      <w:r w:rsidRPr="00B12120">
        <w:rPr>
          <w:rFonts w:ascii="Calibri" w:eastAsia="Times New Roman" w:hAnsi="Calibri" w:cs="Calibri"/>
          <w:color w:val="000000"/>
          <w:lang w:eastAsia="en-GB"/>
        </w:rPr>
        <w:t> </w:t>
      </w:r>
      <w:r w:rsidR="00750EEB">
        <w:rPr>
          <w:rFonts w:ascii="Calibri" w:eastAsia="Times New Roman" w:hAnsi="Calibri" w:cs="Calibri"/>
          <w:color w:val="000000"/>
          <w:lang w:eastAsia="en-GB"/>
        </w:rPr>
        <w:t>Children</w:t>
      </w: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 who are </w:t>
      </w:r>
      <w:r w:rsidR="00750EEB">
        <w:rPr>
          <w:rFonts w:ascii="Calibri" w:eastAsia="Times New Roman" w:hAnsi="Calibri" w:cs="Calibri"/>
          <w:color w:val="000000"/>
          <w:lang w:eastAsia="en-GB"/>
        </w:rPr>
        <w:t>registered as</w:t>
      </w: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 Pupil Premium </w:t>
      </w:r>
      <w:r w:rsidR="00015650">
        <w:rPr>
          <w:rFonts w:ascii="Calibri" w:eastAsia="Times New Roman" w:hAnsi="Calibri" w:cs="Calibri"/>
          <w:color w:val="000000"/>
          <w:lang w:eastAsia="en-GB"/>
        </w:rPr>
        <w:t xml:space="preserve">(reduction in cost of trips etc) </w:t>
      </w:r>
      <w:r w:rsidRPr="00B12120">
        <w:rPr>
          <w:rFonts w:ascii="Calibri" w:eastAsia="Times New Roman" w:hAnsi="Calibri" w:cs="Calibri"/>
          <w:color w:val="000000"/>
          <w:lang w:eastAsia="en-GB"/>
        </w:rPr>
        <w:t>do not have to book on ParentPay</w:t>
      </w:r>
      <w:r w:rsidR="00750EEB">
        <w:rPr>
          <w:rFonts w:ascii="Calibri" w:eastAsia="Times New Roman" w:hAnsi="Calibri" w:cs="Calibri"/>
          <w:color w:val="000000"/>
          <w:lang w:eastAsia="en-GB"/>
        </w:rPr>
        <w:t>;</w:t>
      </w:r>
      <w:r w:rsidRPr="00B12120">
        <w:rPr>
          <w:rFonts w:ascii="Calibri" w:eastAsia="Times New Roman" w:hAnsi="Calibri" w:cs="Calibri"/>
          <w:color w:val="000000"/>
          <w:lang w:eastAsia="en-GB"/>
        </w:rPr>
        <w:t xml:space="preserve"> they will be asked on Monday morning</w:t>
      </w:r>
      <w:r w:rsidR="00BF234E">
        <w:rPr>
          <w:rFonts w:ascii="Calibri" w:eastAsia="Times New Roman" w:hAnsi="Calibri" w:cs="Calibri"/>
          <w:color w:val="000000"/>
          <w:lang w:eastAsia="en-GB"/>
        </w:rPr>
        <w:t xml:space="preserve"> for their choice of snack should they wish to order one</w:t>
      </w:r>
      <w:r w:rsidRPr="00B12120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5D274AD" w14:textId="6FC1F0FE" w:rsidR="00AF37FB" w:rsidRDefault="00B12120" w:rsidP="00750EE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2120">
        <w:rPr>
          <w:rFonts w:ascii="Calibri" w:eastAsia="Times New Roman" w:hAnsi="Calibri" w:cs="Calibri"/>
          <w:color w:val="000000"/>
          <w:lang w:eastAsia="en-GB"/>
        </w:rPr>
        <w:t>You will receive an email on Friday with instructions detailing how to do this on ParentPay.</w:t>
      </w:r>
    </w:p>
    <w:p w14:paraId="04E99478" w14:textId="77777777" w:rsidR="00750EEB" w:rsidRPr="00750EEB" w:rsidRDefault="00750EEB" w:rsidP="00750EE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CAD210A" w14:textId="3511A35A" w:rsidR="00AF37FB" w:rsidRDefault="00AF37FB" w:rsidP="00F52268">
      <w:pPr>
        <w:rPr>
          <w:b/>
          <w:bCs/>
          <w:lang w:val="en-US"/>
        </w:rPr>
      </w:pPr>
      <w:r w:rsidRPr="00AF37FB">
        <w:rPr>
          <w:b/>
          <w:bCs/>
          <w:lang w:val="en-US"/>
        </w:rPr>
        <w:t>Uniform</w:t>
      </w:r>
    </w:p>
    <w:p w14:paraId="00B47B8E" w14:textId="7F97AC44" w:rsidR="00AF37FB" w:rsidRDefault="00AF37FB" w:rsidP="00F52268">
      <w:pPr>
        <w:rPr>
          <w:lang w:val="en-US"/>
        </w:rPr>
      </w:pPr>
      <w:r>
        <w:rPr>
          <w:lang w:val="en-US"/>
        </w:rPr>
        <w:t xml:space="preserve">There barely seems to be a week that uniform isn’t mentioned on our update! But we have noticed a number of children wearing a variety of styles of earring, including hoops. </w:t>
      </w:r>
      <w:r w:rsidR="00F43005">
        <w:rPr>
          <w:lang w:val="en-US"/>
        </w:rPr>
        <w:t xml:space="preserve">Children should only wear small stud earrings to school. Large fashion </w:t>
      </w:r>
      <w:r w:rsidR="001E3DF8">
        <w:rPr>
          <w:lang w:val="en-US"/>
        </w:rPr>
        <w:t>earrings</w:t>
      </w:r>
      <w:r w:rsidR="00F43005">
        <w:rPr>
          <w:lang w:val="en-US"/>
        </w:rPr>
        <w:t xml:space="preserve"> and hoops are not permitted; hoops in particular can easily get caught on clothing at playtimes</w:t>
      </w:r>
      <w:r w:rsidR="001E3DF8">
        <w:rPr>
          <w:lang w:val="en-US"/>
        </w:rPr>
        <w:t>,</w:t>
      </w:r>
      <w:r w:rsidR="00F43005">
        <w:rPr>
          <w:lang w:val="en-US"/>
        </w:rPr>
        <w:t xml:space="preserve"> and are not safe. </w:t>
      </w:r>
    </w:p>
    <w:p w14:paraId="4FC1716F" w14:textId="77777777" w:rsidR="00EA1C64" w:rsidRDefault="00793881" w:rsidP="00F52268">
      <w:pPr>
        <w:rPr>
          <w:lang w:val="en-US"/>
        </w:rPr>
      </w:pPr>
      <w:r>
        <w:rPr>
          <w:lang w:val="en-US"/>
        </w:rPr>
        <w:t>Children are allowed to wear plain cycling shorts for</w:t>
      </w:r>
      <w:r w:rsidR="00F43005">
        <w:rPr>
          <w:lang w:val="en-US"/>
        </w:rPr>
        <w:t xml:space="preserve"> PE, but please can we ask that these provide full coverage</w:t>
      </w:r>
      <w:r>
        <w:rPr>
          <w:lang w:val="en-US"/>
        </w:rPr>
        <w:t xml:space="preserve"> -</w:t>
      </w:r>
      <w:r w:rsidR="00F43005">
        <w:rPr>
          <w:lang w:val="en-US"/>
        </w:rPr>
        <w:t xml:space="preserve"> We have a small group of girls who are showing an inappropriate amount of flesh at the moment</w:t>
      </w:r>
      <w:r>
        <w:rPr>
          <w:lang w:val="en-US"/>
        </w:rPr>
        <w:t>!</w:t>
      </w:r>
      <w:r w:rsidR="00DE5FF4">
        <w:rPr>
          <w:lang w:val="en-US"/>
        </w:rPr>
        <w:t xml:space="preserve"> </w:t>
      </w:r>
    </w:p>
    <w:p w14:paraId="6E72C967" w14:textId="63BED023" w:rsidR="00F43005" w:rsidRDefault="00DE5FF4" w:rsidP="00F52268">
      <w:pPr>
        <w:rPr>
          <w:lang w:val="en-US"/>
        </w:rPr>
      </w:pPr>
      <w:r>
        <w:rPr>
          <w:lang w:val="en-US"/>
        </w:rPr>
        <w:t>Plain leggings and trainers may be worn for PE, but these are not p</w:t>
      </w:r>
      <w:r w:rsidR="0089287F">
        <w:rPr>
          <w:lang w:val="en-US"/>
        </w:rPr>
        <w:t>art of the everyday uniform. Girls should wear school skirts, shorts or trousers</w:t>
      </w:r>
      <w:r w:rsidR="00044C2B">
        <w:rPr>
          <w:lang w:val="en-US"/>
        </w:rPr>
        <w:t xml:space="preserve"> and black shoes. </w:t>
      </w:r>
      <w:r w:rsidR="00070B0B">
        <w:rPr>
          <w:lang w:val="en-US"/>
        </w:rPr>
        <w:t xml:space="preserve">Patterned leggings </w:t>
      </w:r>
      <w:r w:rsidR="00EA1C64">
        <w:rPr>
          <w:lang w:val="en-US"/>
        </w:rPr>
        <w:t xml:space="preserve">are not permitted and only plain navy sweat tops and hoodies/ or logo hoodies should be worn. </w:t>
      </w:r>
    </w:p>
    <w:p w14:paraId="027AAC2F" w14:textId="117DB56E" w:rsidR="00EA1C64" w:rsidRDefault="00EA1C64" w:rsidP="00F52268">
      <w:pPr>
        <w:rPr>
          <w:lang w:val="en-US"/>
        </w:rPr>
      </w:pPr>
      <w:r>
        <w:rPr>
          <w:lang w:val="en-US"/>
        </w:rPr>
        <w:t xml:space="preserve">I have attached a copy of our uniform policy to this update to ensure everyone is familiar with our expectations regarding uniform. Thank you for your support with our policy. </w:t>
      </w:r>
    </w:p>
    <w:p w14:paraId="3D21558E" w14:textId="77777777" w:rsidR="00400734" w:rsidRDefault="00400734" w:rsidP="00F52268">
      <w:pPr>
        <w:rPr>
          <w:lang w:val="en-US"/>
        </w:rPr>
      </w:pPr>
    </w:p>
    <w:p w14:paraId="10AD048C" w14:textId="77777777" w:rsidR="006525BA" w:rsidRDefault="006525BA" w:rsidP="00F52268">
      <w:pPr>
        <w:rPr>
          <w:b/>
          <w:bCs/>
          <w:lang w:val="en-US"/>
        </w:rPr>
      </w:pPr>
    </w:p>
    <w:p w14:paraId="47CA99D5" w14:textId="77777777" w:rsidR="006525BA" w:rsidRDefault="006525BA" w:rsidP="00F52268">
      <w:pPr>
        <w:rPr>
          <w:b/>
          <w:bCs/>
          <w:lang w:val="en-US"/>
        </w:rPr>
      </w:pPr>
    </w:p>
    <w:p w14:paraId="24392855" w14:textId="58942E8C" w:rsidR="006B0F72" w:rsidRDefault="002D73DD" w:rsidP="00F52268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Preparing Children for their next step</w:t>
      </w:r>
    </w:p>
    <w:p w14:paraId="68F2660C" w14:textId="5DCA721C" w:rsidR="002D73DD" w:rsidRDefault="002D73DD" w:rsidP="00F52268">
      <w:pPr>
        <w:rPr>
          <w:lang w:val="en-US"/>
        </w:rPr>
      </w:pPr>
      <w:r>
        <w:rPr>
          <w:lang w:val="en-US"/>
        </w:rPr>
        <w:t xml:space="preserve">The next half term is an important one for the children as we help to prepare them to move onto the next step in their learning. Our Year 6 children will take part in transition days </w:t>
      </w:r>
      <w:r w:rsidR="008F564D">
        <w:rPr>
          <w:lang w:val="en-US"/>
        </w:rPr>
        <w:t>at</w:t>
      </w:r>
      <w:r>
        <w:rPr>
          <w:lang w:val="en-US"/>
        </w:rPr>
        <w:t xml:space="preserve"> their respective high schools and </w:t>
      </w:r>
      <w:r w:rsidR="00D72367">
        <w:rPr>
          <w:lang w:val="en-US"/>
        </w:rPr>
        <w:t xml:space="preserve">those children who are starting school in September will begin to spend time in our </w:t>
      </w:r>
      <w:proofErr w:type="gramStart"/>
      <w:r w:rsidR="00D72367">
        <w:rPr>
          <w:lang w:val="en-US"/>
        </w:rPr>
        <w:t>Reception</w:t>
      </w:r>
      <w:proofErr w:type="gramEnd"/>
      <w:r w:rsidR="00D72367">
        <w:rPr>
          <w:lang w:val="en-US"/>
        </w:rPr>
        <w:t xml:space="preserve"> classroom</w:t>
      </w:r>
      <w:r w:rsidR="008F564D">
        <w:rPr>
          <w:lang w:val="en-US"/>
        </w:rPr>
        <w:t>.</w:t>
      </w:r>
      <w:r w:rsidR="00737BCE">
        <w:rPr>
          <w:lang w:val="en-US"/>
        </w:rPr>
        <w:t xml:space="preserve"> </w:t>
      </w:r>
    </w:p>
    <w:p w14:paraId="46AF2DFE" w14:textId="0547CA4D" w:rsidR="00737BCE" w:rsidRDefault="00F82A64" w:rsidP="00F52268">
      <w:pPr>
        <w:rPr>
          <w:lang w:val="en-US"/>
        </w:rPr>
      </w:pPr>
      <w:r>
        <w:rPr>
          <w:lang w:val="en-US"/>
        </w:rPr>
        <w:t>Our</w:t>
      </w:r>
      <w:r w:rsidR="001F313F">
        <w:rPr>
          <w:lang w:val="en-US"/>
        </w:rPr>
        <w:t xml:space="preserve"> transition</w:t>
      </w:r>
      <w:r w:rsidR="008F564D">
        <w:rPr>
          <w:lang w:val="en-US"/>
        </w:rPr>
        <w:t xml:space="preserve"> work is not limited to </w:t>
      </w:r>
      <w:r w:rsidR="00F61EB0">
        <w:rPr>
          <w:lang w:val="en-US"/>
        </w:rPr>
        <w:t>new starters and Year 6.</w:t>
      </w:r>
      <w:r w:rsidR="008A1C83">
        <w:rPr>
          <w:lang w:val="en-US"/>
        </w:rPr>
        <w:t xml:space="preserve"> We will support all our children to get them ready for the next step</w:t>
      </w:r>
      <w:r w:rsidR="00F61EB0">
        <w:rPr>
          <w:lang w:val="en-US"/>
        </w:rPr>
        <w:t xml:space="preserve"> on their journey</w:t>
      </w:r>
      <w:r w:rsidR="008A1C83">
        <w:rPr>
          <w:lang w:val="en-US"/>
        </w:rPr>
        <w:t xml:space="preserve">. Throughout the half term we will ensure they spend time with their new teachers </w:t>
      </w:r>
      <w:r w:rsidR="008A101B">
        <w:rPr>
          <w:lang w:val="en-US"/>
        </w:rPr>
        <w:t>to hel</w:t>
      </w:r>
      <w:r w:rsidR="00311920">
        <w:rPr>
          <w:lang w:val="en-US"/>
        </w:rPr>
        <w:t>p</w:t>
      </w:r>
      <w:r w:rsidR="008A1C83">
        <w:rPr>
          <w:lang w:val="en-US"/>
        </w:rPr>
        <w:t xml:space="preserve"> get them used to new routines</w:t>
      </w:r>
      <w:r w:rsidR="008A101B">
        <w:rPr>
          <w:lang w:val="en-US"/>
        </w:rPr>
        <w:t xml:space="preserve"> so they are ready for September</w:t>
      </w:r>
      <w:r w:rsidR="008A1C83">
        <w:rPr>
          <w:lang w:val="en-US"/>
        </w:rPr>
        <w:t xml:space="preserve">. For example, </w:t>
      </w:r>
      <w:r w:rsidR="00330F80">
        <w:rPr>
          <w:lang w:val="en-US"/>
        </w:rPr>
        <w:t xml:space="preserve">in a few weeks </w:t>
      </w:r>
      <w:r w:rsidR="008A1C83">
        <w:rPr>
          <w:lang w:val="en-US"/>
        </w:rPr>
        <w:t xml:space="preserve">we will ask that our </w:t>
      </w:r>
      <w:proofErr w:type="gramStart"/>
      <w:r w:rsidR="008A1C83">
        <w:rPr>
          <w:lang w:val="en-US"/>
        </w:rPr>
        <w:t>Reception</w:t>
      </w:r>
      <w:proofErr w:type="gramEnd"/>
      <w:r w:rsidR="008A1C83">
        <w:rPr>
          <w:lang w:val="en-US"/>
        </w:rPr>
        <w:t xml:space="preserve"> parents begin to leave children at the gate so they can walk into class independently</w:t>
      </w:r>
      <w:r w:rsidR="00330F80">
        <w:rPr>
          <w:lang w:val="en-US"/>
        </w:rPr>
        <w:t xml:space="preserve"> in the mornings,</w:t>
      </w:r>
      <w:r w:rsidR="00311920">
        <w:rPr>
          <w:lang w:val="en-US"/>
        </w:rPr>
        <w:t xml:space="preserve"> just</w:t>
      </w:r>
      <w:r w:rsidR="00330F80">
        <w:rPr>
          <w:lang w:val="en-US"/>
        </w:rPr>
        <w:t xml:space="preserve"> as the older children do. </w:t>
      </w:r>
    </w:p>
    <w:p w14:paraId="4A08F7E9" w14:textId="4CCBEB51" w:rsidR="00330F80" w:rsidRDefault="00F44E54" w:rsidP="00F52268">
      <w:pPr>
        <w:rPr>
          <w:lang w:val="en-US"/>
        </w:rPr>
      </w:pPr>
      <w:r>
        <w:rPr>
          <w:lang w:val="en-US"/>
        </w:rPr>
        <w:t xml:space="preserve">So please look out for information during the next half term to ensure we can work in partnership </w:t>
      </w:r>
      <w:r w:rsidR="007C1635">
        <w:rPr>
          <w:lang w:val="en-US"/>
        </w:rPr>
        <w:t xml:space="preserve">to support the children. </w:t>
      </w:r>
    </w:p>
    <w:p w14:paraId="575622BC" w14:textId="77777777" w:rsidR="00AC0E71" w:rsidRPr="00AC0E71" w:rsidRDefault="00AC0E71" w:rsidP="00F52268">
      <w:pPr>
        <w:rPr>
          <w:lang w:val="en-US"/>
        </w:rPr>
      </w:pPr>
    </w:p>
    <w:p w14:paraId="4670D80B" w14:textId="0BA953C0" w:rsidR="009F46F5" w:rsidRPr="00485955" w:rsidRDefault="009F46F5" w:rsidP="00F52268">
      <w:pPr>
        <w:rPr>
          <w:b/>
          <w:bCs/>
          <w:lang w:val="en-US"/>
        </w:rPr>
      </w:pPr>
      <w:r w:rsidRPr="008F536D">
        <w:rPr>
          <w:b/>
          <w:bCs/>
          <w:lang w:val="en-US"/>
        </w:rPr>
        <w:t>Attendance</w:t>
      </w:r>
      <w:r w:rsidRPr="00485955">
        <w:rPr>
          <w:b/>
          <w:bCs/>
          <w:lang w:val="en-US"/>
        </w:rPr>
        <w:t xml:space="preserve"> </w:t>
      </w:r>
    </w:p>
    <w:p w14:paraId="50F22E98" w14:textId="67E1FE28" w:rsidR="009F46F5" w:rsidRDefault="003D3995" w:rsidP="00F52268">
      <w:pPr>
        <w:rPr>
          <w:lang w:val="en-US"/>
        </w:rPr>
      </w:pPr>
      <w:r>
        <w:rPr>
          <w:lang w:val="en-US"/>
        </w:rPr>
        <w:t xml:space="preserve">As you will have seen from correspondence earlier in the week, we have had a lot of illness </w:t>
      </w:r>
      <w:r w:rsidR="00AB67FB">
        <w:rPr>
          <w:lang w:val="en-US"/>
        </w:rPr>
        <w:t>across the school this week</w:t>
      </w:r>
      <w:r w:rsidR="00E6428F">
        <w:rPr>
          <w:lang w:val="en-US"/>
        </w:rPr>
        <w:t xml:space="preserve"> so our attendance figures have been quite low. </w:t>
      </w:r>
      <w:r w:rsidR="000A01EB">
        <w:rPr>
          <w:lang w:val="en-US"/>
        </w:rPr>
        <w:t xml:space="preserve">Congratulations to Year </w:t>
      </w:r>
      <w:r>
        <w:rPr>
          <w:lang w:val="en-US"/>
        </w:rPr>
        <w:t>4</w:t>
      </w:r>
      <w:r w:rsidR="000A01EB">
        <w:rPr>
          <w:lang w:val="en-US"/>
        </w:rPr>
        <w:t xml:space="preserve"> who have won the class attendance award this week with </w:t>
      </w:r>
      <w:r>
        <w:rPr>
          <w:lang w:val="en-US"/>
        </w:rPr>
        <w:t>96</w:t>
      </w:r>
      <w:r w:rsidR="000A01EB">
        <w:rPr>
          <w:lang w:val="en-US"/>
        </w:rPr>
        <w:t>%</w:t>
      </w:r>
      <w:r>
        <w:rPr>
          <w:lang w:val="en-US"/>
        </w:rPr>
        <w:t>.</w:t>
      </w:r>
      <w:r w:rsidR="000A01EB">
        <w:rPr>
          <w:lang w:val="en-US"/>
        </w:rPr>
        <w:t xml:space="preserve"> They spun the wheel of fortune in assembly today and won </w:t>
      </w:r>
      <w:r>
        <w:rPr>
          <w:lang w:val="en-US"/>
        </w:rPr>
        <w:t xml:space="preserve">an extra OPAL play session. </w:t>
      </w:r>
    </w:p>
    <w:p w14:paraId="0A26AC0F" w14:textId="11ACEFCB" w:rsidR="00485955" w:rsidRDefault="00485955" w:rsidP="00F52268">
      <w:pPr>
        <w:rPr>
          <w:lang w:val="en-US"/>
        </w:rPr>
      </w:pPr>
      <w:r>
        <w:rPr>
          <w:lang w:val="en-US"/>
        </w:rPr>
        <w:t>Attendance</w:t>
      </w:r>
      <w:r w:rsidR="001A7779">
        <w:rPr>
          <w:lang w:val="en-US"/>
        </w:rPr>
        <w:t xml:space="preserve"> this week</w:t>
      </w:r>
      <w:r>
        <w:rPr>
          <w:lang w:val="en-US"/>
        </w:rPr>
        <w:t>:</w:t>
      </w:r>
    </w:p>
    <w:p w14:paraId="32D84AB3" w14:textId="058E3EE4" w:rsidR="00485955" w:rsidRDefault="00485955" w:rsidP="00F52268">
      <w:pPr>
        <w:rPr>
          <w:lang w:val="en-US"/>
        </w:rPr>
      </w:pPr>
      <w:r>
        <w:rPr>
          <w:lang w:val="en-US"/>
        </w:rPr>
        <w:t xml:space="preserve">Reception – </w:t>
      </w:r>
      <w:r w:rsidR="000A01EB">
        <w:rPr>
          <w:lang w:val="en-US"/>
        </w:rPr>
        <w:t>8</w:t>
      </w:r>
      <w:r w:rsidR="009C3B02">
        <w:rPr>
          <w:lang w:val="en-US"/>
        </w:rPr>
        <w:t>7</w:t>
      </w:r>
      <w:r>
        <w:rPr>
          <w:lang w:val="en-US"/>
        </w:rPr>
        <w:t>%</w:t>
      </w:r>
    </w:p>
    <w:p w14:paraId="2AD35AA8" w14:textId="7F39E961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1 – </w:t>
      </w:r>
      <w:r w:rsidR="009C3B02">
        <w:rPr>
          <w:lang w:val="en-US"/>
        </w:rPr>
        <w:t>94</w:t>
      </w:r>
      <w:r>
        <w:rPr>
          <w:lang w:val="en-US"/>
        </w:rPr>
        <w:t>%</w:t>
      </w:r>
    </w:p>
    <w:p w14:paraId="7D9ED486" w14:textId="058A270B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2 – </w:t>
      </w:r>
      <w:r w:rsidR="00255A5F">
        <w:rPr>
          <w:lang w:val="en-US"/>
        </w:rPr>
        <w:t>9</w:t>
      </w:r>
      <w:r w:rsidR="009C3B02">
        <w:rPr>
          <w:lang w:val="en-US"/>
        </w:rPr>
        <w:t>5</w:t>
      </w:r>
      <w:r>
        <w:rPr>
          <w:lang w:val="en-US"/>
        </w:rPr>
        <w:t>%</w:t>
      </w:r>
    </w:p>
    <w:p w14:paraId="7BC8242E" w14:textId="082E4342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3 – </w:t>
      </w:r>
      <w:r w:rsidR="009C3B02">
        <w:rPr>
          <w:lang w:val="en-US"/>
        </w:rPr>
        <w:t>87</w:t>
      </w:r>
      <w:r>
        <w:rPr>
          <w:lang w:val="en-US"/>
        </w:rPr>
        <w:t>%</w:t>
      </w:r>
    </w:p>
    <w:p w14:paraId="61D7BDC3" w14:textId="5AC789D6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4 – </w:t>
      </w:r>
      <w:r w:rsidR="009C3B02">
        <w:rPr>
          <w:lang w:val="en-US"/>
        </w:rPr>
        <w:t>96</w:t>
      </w:r>
      <w:r>
        <w:rPr>
          <w:lang w:val="en-US"/>
        </w:rPr>
        <w:t>%</w:t>
      </w:r>
    </w:p>
    <w:p w14:paraId="7C39B974" w14:textId="7622B366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5 – </w:t>
      </w:r>
      <w:r w:rsidR="009C3B02">
        <w:rPr>
          <w:lang w:val="en-US"/>
        </w:rPr>
        <w:t>8</w:t>
      </w:r>
      <w:r w:rsidR="000A01EB">
        <w:rPr>
          <w:lang w:val="en-US"/>
        </w:rPr>
        <w:t>6</w:t>
      </w:r>
      <w:r>
        <w:rPr>
          <w:lang w:val="en-US"/>
        </w:rPr>
        <w:t>%</w:t>
      </w:r>
    </w:p>
    <w:p w14:paraId="1F3BBB01" w14:textId="498DC9F3" w:rsidR="00485955" w:rsidRDefault="00485955" w:rsidP="00F52268">
      <w:pPr>
        <w:rPr>
          <w:lang w:val="en-US"/>
        </w:rPr>
      </w:pPr>
      <w:r>
        <w:rPr>
          <w:lang w:val="en-US"/>
        </w:rPr>
        <w:t xml:space="preserve">Year 6 - </w:t>
      </w:r>
      <w:r w:rsidR="009C3B02">
        <w:rPr>
          <w:lang w:val="en-US"/>
        </w:rPr>
        <w:t>86</w:t>
      </w:r>
      <w:r>
        <w:rPr>
          <w:lang w:val="en-US"/>
        </w:rPr>
        <w:t>%</w:t>
      </w:r>
    </w:p>
    <w:p w14:paraId="2E514D15" w14:textId="2980F7D8" w:rsidR="000A01EB" w:rsidRPr="00A90DE0" w:rsidRDefault="001A7779" w:rsidP="00F52268">
      <w:pPr>
        <w:rPr>
          <w:b/>
          <w:bCs/>
          <w:i/>
          <w:iCs/>
          <w:lang w:val="en-US"/>
        </w:rPr>
      </w:pPr>
      <w:r w:rsidRPr="001A7779">
        <w:rPr>
          <w:b/>
          <w:bCs/>
          <w:i/>
          <w:iCs/>
          <w:lang w:val="en-US"/>
        </w:rPr>
        <w:t>Currently attendance for the whole school is 93.</w:t>
      </w:r>
      <w:r w:rsidR="008F536D">
        <w:rPr>
          <w:b/>
          <w:bCs/>
          <w:i/>
          <w:iCs/>
          <w:lang w:val="en-US"/>
        </w:rPr>
        <w:t>5</w:t>
      </w:r>
      <w:r w:rsidRPr="001A7779">
        <w:rPr>
          <w:b/>
          <w:bCs/>
          <w:i/>
          <w:iCs/>
          <w:lang w:val="en-US"/>
        </w:rPr>
        <w:t>%</w:t>
      </w:r>
    </w:p>
    <w:p w14:paraId="299E264F" w14:textId="42E6E0F7" w:rsidR="00AE38CA" w:rsidRPr="00AE38CA" w:rsidRDefault="00AE38CA" w:rsidP="00F5226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Dates for your diaries: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3094"/>
        <w:gridCol w:w="1518"/>
        <w:gridCol w:w="1974"/>
      </w:tblGrid>
      <w:tr w:rsidR="00E07230" w14:paraId="7315CCB0" w14:textId="77777777" w:rsidTr="005A448E">
        <w:tc>
          <w:tcPr>
            <w:tcW w:w="2430" w:type="dxa"/>
          </w:tcPr>
          <w:p w14:paraId="0DA2D4E5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Event</w:t>
            </w:r>
          </w:p>
        </w:tc>
        <w:tc>
          <w:tcPr>
            <w:tcW w:w="3094" w:type="dxa"/>
          </w:tcPr>
          <w:p w14:paraId="3ACE01ED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518" w:type="dxa"/>
          </w:tcPr>
          <w:p w14:paraId="0C2CA570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1974" w:type="dxa"/>
          </w:tcPr>
          <w:p w14:paraId="27D35FFA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Classes involved</w:t>
            </w:r>
          </w:p>
        </w:tc>
      </w:tr>
      <w:tr w:rsidR="001E3DF8" w14:paraId="7CB03780" w14:textId="77777777" w:rsidTr="005A448E">
        <w:tc>
          <w:tcPr>
            <w:tcW w:w="2430" w:type="dxa"/>
          </w:tcPr>
          <w:p w14:paraId="65800D58" w14:textId="05D39749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Break up for half term</w:t>
            </w:r>
          </w:p>
        </w:tc>
        <w:tc>
          <w:tcPr>
            <w:tcW w:w="3094" w:type="dxa"/>
          </w:tcPr>
          <w:p w14:paraId="7C8CE87E" w14:textId="215F8464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Friday 24</w:t>
            </w:r>
            <w:r w:rsidRPr="00255A5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1518" w:type="dxa"/>
          </w:tcPr>
          <w:p w14:paraId="44C02FD2" w14:textId="6866C4FF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3.15pm</w:t>
            </w:r>
          </w:p>
        </w:tc>
        <w:tc>
          <w:tcPr>
            <w:tcW w:w="1974" w:type="dxa"/>
          </w:tcPr>
          <w:p w14:paraId="1BF7637B" w14:textId="49A04E37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1E3DF8" w14:paraId="0B05F622" w14:textId="77777777" w:rsidTr="005A448E">
        <w:tc>
          <w:tcPr>
            <w:tcW w:w="2430" w:type="dxa"/>
          </w:tcPr>
          <w:p w14:paraId="5A61CE40" w14:textId="25E57D2F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Return to school</w:t>
            </w:r>
          </w:p>
        </w:tc>
        <w:tc>
          <w:tcPr>
            <w:tcW w:w="3094" w:type="dxa"/>
          </w:tcPr>
          <w:p w14:paraId="75324CB5" w14:textId="70002872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Monday 3</w:t>
            </w:r>
            <w:r w:rsidRPr="00255A5F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June </w:t>
            </w:r>
          </w:p>
        </w:tc>
        <w:tc>
          <w:tcPr>
            <w:tcW w:w="1518" w:type="dxa"/>
          </w:tcPr>
          <w:p w14:paraId="25B5A554" w14:textId="511C9C58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8.30am</w:t>
            </w:r>
          </w:p>
        </w:tc>
        <w:tc>
          <w:tcPr>
            <w:tcW w:w="1974" w:type="dxa"/>
          </w:tcPr>
          <w:p w14:paraId="44945ECF" w14:textId="51A6AA6B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1E3DF8" w14:paraId="75949889" w14:textId="77777777" w:rsidTr="005A448E">
        <w:tc>
          <w:tcPr>
            <w:tcW w:w="2430" w:type="dxa"/>
          </w:tcPr>
          <w:p w14:paraId="097CC8AA" w14:textId="01E4AB88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Sports Day</w:t>
            </w:r>
          </w:p>
        </w:tc>
        <w:tc>
          <w:tcPr>
            <w:tcW w:w="3094" w:type="dxa"/>
          </w:tcPr>
          <w:p w14:paraId="132AE7F8" w14:textId="3C954005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Wednesday 12</w:t>
            </w:r>
            <w:r w:rsidRPr="0033410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1518" w:type="dxa"/>
          </w:tcPr>
          <w:p w14:paraId="7011D022" w14:textId="44C5E1D3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1.30pm</w:t>
            </w:r>
          </w:p>
        </w:tc>
        <w:tc>
          <w:tcPr>
            <w:tcW w:w="1974" w:type="dxa"/>
          </w:tcPr>
          <w:p w14:paraId="766AADA5" w14:textId="76753C9B" w:rsidR="001E3DF8" w:rsidRDefault="001E3DF8" w:rsidP="001E3DF8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1E3DF8" w14:paraId="61AEB369" w14:textId="77777777" w:rsidTr="005A448E">
        <w:tc>
          <w:tcPr>
            <w:tcW w:w="2430" w:type="dxa"/>
          </w:tcPr>
          <w:p w14:paraId="4E6573B0" w14:textId="3B1D3DD3" w:rsidR="001E3DF8" w:rsidRDefault="00D7578B" w:rsidP="001E3DF8">
            <w:pPr>
              <w:rPr>
                <w:lang w:val="en-US"/>
              </w:rPr>
            </w:pPr>
            <w:r>
              <w:rPr>
                <w:lang w:val="en-US"/>
              </w:rPr>
              <w:t>Cake Sale</w:t>
            </w:r>
            <w:r w:rsidR="003E53A2">
              <w:rPr>
                <w:lang w:val="en-US"/>
              </w:rPr>
              <w:t xml:space="preserve"> – raising funds for the library</w:t>
            </w:r>
          </w:p>
        </w:tc>
        <w:tc>
          <w:tcPr>
            <w:tcW w:w="3094" w:type="dxa"/>
          </w:tcPr>
          <w:p w14:paraId="2513F95C" w14:textId="350D668A" w:rsidR="001E3DF8" w:rsidRDefault="00D7578B" w:rsidP="001E3DF8">
            <w:pPr>
              <w:rPr>
                <w:lang w:val="en-US"/>
              </w:rPr>
            </w:pPr>
            <w:r>
              <w:rPr>
                <w:lang w:val="en-US"/>
              </w:rPr>
              <w:t>Wednesday 19</w:t>
            </w:r>
            <w:r w:rsidRPr="00D7578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1518" w:type="dxa"/>
          </w:tcPr>
          <w:p w14:paraId="0A5210C6" w14:textId="51F47DA0" w:rsidR="001E3DF8" w:rsidRDefault="003E53A2" w:rsidP="001E3DF8">
            <w:pPr>
              <w:rPr>
                <w:lang w:val="en-US"/>
              </w:rPr>
            </w:pPr>
            <w:r>
              <w:rPr>
                <w:lang w:val="en-US"/>
              </w:rPr>
              <w:t>3.15pm</w:t>
            </w:r>
          </w:p>
        </w:tc>
        <w:tc>
          <w:tcPr>
            <w:tcW w:w="1974" w:type="dxa"/>
          </w:tcPr>
          <w:p w14:paraId="095A20F3" w14:textId="5A337B64" w:rsidR="001E3DF8" w:rsidRDefault="00D7578B" w:rsidP="001E3DF8">
            <w:pPr>
              <w:rPr>
                <w:lang w:val="en-US"/>
              </w:rPr>
            </w:pPr>
            <w:r>
              <w:rPr>
                <w:lang w:val="en-US"/>
              </w:rPr>
              <w:t>Donations from Reception, Y1, Y2</w:t>
            </w:r>
          </w:p>
        </w:tc>
      </w:tr>
      <w:tr w:rsidR="003E53A2" w14:paraId="399342DF" w14:textId="77777777" w:rsidTr="005A448E">
        <w:tc>
          <w:tcPr>
            <w:tcW w:w="2430" w:type="dxa"/>
          </w:tcPr>
          <w:p w14:paraId="5D884452" w14:textId="64D8FFB2" w:rsidR="003E53A2" w:rsidRDefault="003E53A2" w:rsidP="001E3DF8">
            <w:pPr>
              <w:rPr>
                <w:lang w:val="en-US"/>
              </w:rPr>
            </w:pPr>
            <w:r>
              <w:rPr>
                <w:lang w:val="en-US"/>
              </w:rPr>
              <w:t>Cake Sale – raising funds for the library</w:t>
            </w:r>
          </w:p>
        </w:tc>
        <w:tc>
          <w:tcPr>
            <w:tcW w:w="3094" w:type="dxa"/>
          </w:tcPr>
          <w:p w14:paraId="4FB1ECAF" w14:textId="6DEAC287" w:rsidR="003E53A2" w:rsidRDefault="003E53A2" w:rsidP="001E3DF8">
            <w:pPr>
              <w:rPr>
                <w:lang w:val="en-US"/>
              </w:rPr>
            </w:pPr>
            <w:r>
              <w:rPr>
                <w:lang w:val="en-US"/>
              </w:rPr>
              <w:t>Wednesday 26</w:t>
            </w:r>
            <w:r w:rsidRPr="003E53A2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</w:t>
            </w:r>
          </w:p>
        </w:tc>
        <w:tc>
          <w:tcPr>
            <w:tcW w:w="1518" w:type="dxa"/>
          </w:tcPr>
          <w:p w14:paraId="77D1C8D1" w14:textId="4FA3D652" w:rsidR="003E53A2" w:rsidRDefault="00340D7A" w:rsidP="001E3DF8">
            <w:pPr>
              <w:rPr>
                <w:lang w:val="en-US"/>
              </w:rPr>
            </w:pPr>
            <w:r>
              <w:rPr>
                <w:lang w:val="en-US"/>
              </w:rPr>
              <w:t>3.15pm</w:t>
            </w:r>
          </w:p>
        </w:tc>
        <w:tc>
          <w:tcPr>
            <w:tcW w:w="1974" w:type="dxa"/>
          </w:tcPr>
          <w:p w14:paraId="4611F28F" w14:textId="482DABCE" w:rsidR="003E53A2" w:rsidRDefault="00340D7A" w:rsidP="001E3DF8">
            <w:pPr>
              <w:rPr>
                <w:lang w:val="en-US"/>
              </w:rPr>
            </w:pPr>
            <w:r>
              <w:rPr>
                <w:lang w:val="en-US"/>
              </w:rPr>
              <w:t>Donations from Y3. Y4, Y5, Y6</w:t>
            </w:r>
          </w:p>
        </w:tc>
      </w:tr>
      <w:tr w:rsidR="00987FD6" w14:paraId="46F3FD70" w14:textId="77777777" w:rsidTr="00973854">
        <w:tc>
          <w:tcPr>
            <w:tcW w:w="2430" w:type="dxa"/>
          </w:tcPr>
          <w:p w14:paraId="57EF15A1" w14:textId="03CEB5BD" w:rsidR="00987FD6" w:rsidRDefault="00987FD6" w:rsidP="00973854">
            <w:pPr>
              <w:rPr>
                <w:lang w:val="en-US"/>
              </w:rPr>
            </w:pPr>
            <w:r>
              <w:rPr>
                <w:lang w:val="en-US"/>
              </w:rPr>
              <w:t>High School Transition</w:t>
            </w:r>
          </w:p>
        </w:tc>
        <w:tc>
          <w:tcPr>
            <w:tcW w:w="3094" w:type="dxa"/>
          </w:tcPr>
          <w:p w14:paraId="0A1DB661" w14:textId="7AC1A86A" w:rsidR="00987FD6" w:rsidRDefault="00987FD6" w:rsidP="00973854">
            <w:pPr>
              <w:rPr>
                <w:lang w:val="en-US"/>
              </w:rPr>
            </w:pPr>
            <w:r>
              <w:rPr>
                <w:lang w:val="en-US"/>
              </w:rPr>
              <w:t xml:space="preserve">Wednesday </w:t>
            </w:r>
            <w:r w:rsidR="00FC4C77">
              <w:rPr>
                <w:lang w:val="en-US"/>
              </w:rPr>
              <w:t>3</w:t>
            </w:r>
            <w:r w:rsidR="00FC4C77" w:rsidRPr="00FC4C77">
              <w:rPr>
                <w:vertAlign w:val="superscript"/>
                <w:lang w:val="en-US"/>
              </w:rPr>
              <w:t>rd</w:t>
            </w:r>
            <w:r w:rsidR="00FC4C77">
              <w:rPr>
                <w:lang w:val="en-US"/>
              </w:rPr>
              <w:t xml:space="preserve"> July</w:t>
            </w:r>
          </w:p>
        </w:tc>
        <w:tc>
          <w:tcPr>
            <w:tcW w:w="1518" w:type="dxa"/>
          </w:tcPr>
          <w:p w14:paraId="30EA6881" w14:textId="53C582EB" w:rsidR="00987FD6" w:rsidRDefault="00FC4C77" w:rsidP="00973854">
            <w:pPr>
              <w:rPr>
                <w:lang w:val="en-US"/>
              </w:rPr>
            </w:pPr>
            <w:r>
              <w:rPr>
                <w:lang w:val="en-US"/>
              </w:rPr>
              <w:t>All day</w:t>
            </w:r>
          </w:p>
        </w:tc>
        <w:tc>
          <w:tcPr>
            <w:tcW w:w="1974" w:type="dxa"/>
          </w:tcPr>
          <w:p w14:paraId="2BB7D85C" w14:textId="7B138E91" w:rsidR="00987FD6" w:rsidRDefault="00FC4C77" w:rsidP="00973854">
            <w:pPr>
              <w:rPr>
                <w:lang w:val="en-US"/>
              </w:rPr>
            </w:pPr>
            <w:r>
              <w:rPr>
                <w:lang w:val="en-US"/>
              </w:rPr>
              <w:t>Year 6</w:t>
            </w:r>
          </w:p>
        </w:tc>
      </w:tr>
      <w:tr w:rsidR="00987FD6" w14:paraId="7A2FB242" w14:textId="77777777" w:rsidTr="005A448E">
        <w:tc>
          <w:tcPr>
            <w:tcW w:w="2430" w:type="dxa"/>
          </w:tcPr>
          <w:p w14:paraId="06C15BEF" w14:textId="27EEB871" w:rsidR="00987FD6" w:rsidRDefault="00FC4C77" w:rsidP="001E3DF8">
            <w:pPr>
              <w:rPr>
                <w:lang w:val="en-US"/>
              </w:rPr>
            </w:pPr>
            <w:r>
              <w:rPr>
                <w:lang w:val="en-US"/>
              </w:rPr>
              <w:t>High School Transition</w:t>
            </w:r>
          </w:p>
        </w:tc>
        <w:tc>
          <w:tcPr>
            <w:tcW w:w="3094" w:type="dxa"/>
          </w:tcPr>
          <w:p w14:paraId="42F08CB5" w14:textId="17060A94" w:rsidR="00987FD6" w:rsidRDefault="00FC4C77" w:rsidP="001E3DF8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6B0F72">
              <w:rPr>
                <w:lang w:val="en-US"/>
              </w:rPr>
              <w:t>4</w:t>
            </w:r>
            <w:r w:rsidR="006B0F72" w:rsidRPr="006B0F72">
              <w:rPr>
                <w:vertAlign w:val="superscript"/>
                <w:lang w:val="en-US"/>
              </w:rPr>
              <w:t>th</w:t>
            </w:r>
            <w:r w:rsidR="006B0F72">
              <w:rPr>
                <w:lang w:val="en-US"/>
              </w:rPr>
              <w:t xml:space="preserve"> July</w:t>
            </w:r>
          </w:p>
        </w:tc>
        <w:tc>
          <w:tcPr>
            <w:tcW w:w="1518" w:type="dxa"/>
          </w:tcPr>
          <w:p w14:paraId="2152CE07" w14:textId="586ABE17" w:rsidR="00987FD6" w:rsidRDefault="00FC4C77" w:rsidP="001E3DF8">
            <w:pPr>
              <w:rPr>
                <w:lang w:val="en-US"/>
              </w:rPr>
            </w:pPr>
            <w:r>
              <w:rPr>
                <w:lang w:val="en-US"/>
              </w:rPr>
              <w:t>All day</w:t>
            </w:r>
          </w:p>
        </w:tc>
        <w:tc>
          <w:tcPr>
            <w:tcW w:w="1974" w:type="dxa"/>
          </w:tcPr>
          <w:p w14:paraId="00B6A6F5" w14:textId="670468CA" w:rsidR="00987FD6" w:rsidRDefault="00FC4C77" w:rsidP="001E3DF8">
            <w:pPr>
              <w:rPr>
                <w:lang w:val="en-US"/>
              </w:rPr>
            </w:pPr>
            <w:r>
              <w:rPr>
                <w:lang w:val="en-US"/>
              </w:rPr>
              <w:t>Year 6</w:t>
            </w:r>
          </w:p>
        </w:tc>
      </w:tr>
    </w:tbl>
    <w:p w14:paraId="1C815A4B" w14:textId="5971CD20" w:rsidR="000654A8" w:rsidRDefault="000654A8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72079FA1" w14:textId="192E9D2D" w:rsidR="001A7779" w:rsidRDefault="00543EF8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We hope you all enjoy a lovely half term.</w:t>
      </w:r>
      <w:r w:rsidR="00441D6A">
        <w:rPr>
          <w:rFonts w:asciiTheme="minorHAnsi" w:hAnsiTheme="minorHAnsi" w:cstheme="minorHAnsi"/>
          <w:color w:val="242424"/>
          <w:sz w:val="22"/>
          <w:szCs w:val="22"/>
        </w:rPr>
        <w:t xml:space="preserve"> Fingers crossed for some better weather! We look forward to seeing you all when we return on </w:t>
      </w:r>
      <w:r w:rsidR="00A90DE0">
        <w:rPr>
          <w:rFonts w:asciiTheme="minorHAnsi" w:hAnsiTheme="minorHAnsi" w:cstheme="minorHAnsi"/>
          <w:color w:val="242424"/>
          <w:sz w:val="22"/>
          <w:szCs w:val="22"/>
        </w:rPr>
        <w:t>Monday 3</w:t>
      </w:r>
      <w:r w:rsidR="00A90DE0" w:rsidRPr="00A90DE0">
        <w:rPr>
          <w:rFonts w:asciiTheme="minorHAnsi" w:hAnsiTheme="minorHAnsi" w:cstheme="minorHAnsi"/>
          <w:color w:val="242424"/>
          <w:sz w:val="22"/>
          <w:szCs w:val="22"/>
          <w:vertAlign w:val="superscript"/>
        </w:rPr>
        <w:t>rd</w:t>
      </w:r>
      <w:r w:rsidR="00A90DE0">
        <w:rPr>
          <w:rFonts w:asciiTheme="minorHAnsi" w:hAnsiTheme="minorHAnsi" w:cstheme="minorHAnsi"/>
          <w:color w:val="242424"/>
          <w:sz w:val="22"/>
          <w:szCs w:val="22"/>
        </w:rPr>
        <w:t xml:space="preserve"> June. </w:t>
      </w:r>
    </w:p>
    <w:p w14:paraId="2645852C" w14:textId="77777777" w:rsidR="00A90DE0" w:rsidRDefault="00A90DE0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1042151D" w14:textId="59437D80" w:rsidR="00B62E65" w:rsidRDefault="00B62E65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Kind regards,</w:t>
      </w:r>
    </w:p>
    <w:p w14:paraId="076CF86D" w14:textId="2FDA68FE" w:rsidR="00B62E65" w:rsidRPr="009B76AF" w:rsidRDefault="00B62E65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Mrs Harrison and Mrs Guy</w:t>
      </w:r>
    </w:p>
    <w:p w14:paraId="3AFB2BCA" w14:textId="77777777" w:rsidR="009B76AF" w:rsidRPr="009B76AF" w:rsidRDefault="009B76AF">
      <w:pPr>
        <w:rPr>
          <w:rFonts w:cstheme="minorHAnsi"/>
          <w:sz w:val="24"/>
          <w:szCs w:val="24"/>
          <w:lang w:val="en-US"/>
        </w:rPr>
      </w:pPr>
    </w:p>
    <w:p w14:paraId="28F678E1" w14:textId="77777777" w:rsidR="005F0215" w:rsidRPr="0084066A" w:rsidRDefault="005F0215">
      <w:pPr>
        <w:rPr>
          <w:lang w:val="en-US"/>
        </w:rPr>
      </w:pPr>
    </w:p>
    <w:p w14:paraId="0E6B9482" w14:textId="77777777" w:rsidR="00371437" w:rsidRDefault="00371437">
      <w:pPr>
        <w:rPr>
          <w:lang w:val="en-US"/>
        </w:rPr>
      </w:pPr>
    </w:p>
    <w:p w14:paraId="7DE95D13" w14:textId="5D75B1C5" w:rsidR="00F57584" w:rsidRDefault="00F57584">
      <w:pPr>
        <w:rPr>
          <w:lang w:val="en-US"/>
        </w:rPr>
      </w:pPr>
    </w:p>
    <w:p w14:paraId="1FC0AA24" w14:textId="77777777" w:rsidR="00F57584" w:rsidRPr="002C3F2C" w:rsidRDefault="00F57584">
      <w:pPr>
        <w:rPr>
          <w:lang w:val="en-US"/>
        </w:rPr>
      </w:pPr>
    </w:p>
    <w:sectPr w:rsidR="00F57584" w:rsidRPr="002C3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C"/>
    <w:rsid w:val="0001134D"/>
    <w:rsid w:val="00015650"/>
    <w:rsid w:val="00023FA6"/>
    <w:rsid w:val="00044C2B"/>
    <w:rsid w:val="000654A8"/>
    <w:rsid w:val="00070B0B"/>
    <w:rsid w:val="000A01EB"/>
    <w:rsid w:val="0011431E"/>
    <w:rsid w:val="00126B2A"/>
    <w:rsid w:val="00150015"/>
    <w:rsid w:val="001A59C6"/>
    <w:rsid w:val="001A7779"/>
    <w:rsid w:val="001C7545"/>
    <w:rsid w:val="001E3DF8"/>
    <w:rsid w:val="001F313F"/>
    <w:rsid w:val="00202F74"/>
    <w:rsid w:val="002076C9"/>
    <w:rsid w:val="00255A5F"/>
    <w:rsid w:val="00271B8D"/>
    <w:rsid w:val="00283496"/>
    <w:rsid w:val="002C3F2C"/>
    <w:rsid w:val="002D3987"/>
    <w:rsid w:val="002D73DD"/>
    <w:rsid w:val="002D79FC"/>
    <w:rsid w:val="002F7E89"/>
    <w:rsid w:val="00311920"/>
    <w:rsid w:val="00330F80"/>
    <w:rsid w:val="0033410B"/>
    <w:rsid w:val="00340D7A"/>
    <w:rsid w:val="00341A7D"/>
    <w:rsid w:val="00354B0F"/>
    <w:rsid w:val="003636A8"/>
    <w:rsid w:val="00371437"/>
    <w:rsid w:val="00377176"/>
    <w:rsid w:val="00396129"/>
    <w:rsid w:val="003D3995"/>
    <w:rsid w:val="003E33B9"/>
    <w:rsid w:val="003E53A2"/>
    <w:rsid w:val="00400734"/>
    <w:rsid w:val="004173BA"/>
    <w:rsid w:val="00441D6A"/>
    <w:rsid w:val="00474689"/>
    <w:rsid w:val="00481E99"/>
    <w:rsid w:val="00485955"/>
    <w:rsid w:val="00487E79"/>
    <w:rsid w:val="00495412"/>
    <w:rsid w:val="00497F88"/>
    <w:rsid w:val="004C426B"/>
    <w:rsid w:val="004C5579"/>
    <w:rsid w:val="005057A2"/>
    <w:rsid w:val="00510A94"/>
    <w:rsid w:val="00523C7F"/>
    <w:rsid w:val="00532789"/>
    <w:rsid w:val="00542B89"/>
    <w:rsid w:val="00542C83"/>
    <w:rsid w:val="00543EF8"/>
    <w:rsid w:val="00561C10"/>
    <w:rsid w:val="00572E00"/>
    <w:rsid w:val="005A4133"/>
    <w:rsid w:val="005C0141"/>
    <w:rsid w:val="005D385B"/>
    <w:rsid w:val="005F0215"/>
    <w:rsid w:val="005F3337"/>
    <w:rsid w:val="006375BD"/>
    <w:rsid w:val="006525BA"/>
    <w:rsid w:val="006806A6"/>
    <w:rsid w:val="00682308"/>
    <w:rsid w:val="006B0F72"/>
    <w:rsid w:val="007166E2"/>
    <w:rsid w:val="007230FD"/>
    <w:rsid w:val="00737BCE"/>
    <w:rsid w:val="00750EEB"/>
    <w:rsid w:val="00754E99"/>
    <w:rsid w:val="0077403C"/>
    <w:rsid w:val="00793881"/>
    <w:rsid w:val="007C1635"/>
    <w:rsid w:val="008053B1"/>
    <w:rsid w:val="0081155C"/>
    <w:rsid w:val="008357F5"/>
    <w:rsid w:val="008401E9"/>
    <w:rsid w:val="0084066A"/>
    <w:rsid w:val="008573B9"/>
    <w:rsid w:val="00857927"/>
    <w:rsid w:val="0089287F"/>
    <w:rsid w:val="008A101B"/>
    <w:rsid w:val="008A1C83"/>
    <w:rsid w:val="008B1BC2"/>
    <w:rsid w:val="008D38F1"/>
    <w:rsid w:val="008F536D"/>
    <w:rsid w:val="008F564D"/>
    <w:rsid w:val="00901D25"/>
    <w:rsid w:val="009568C7"/>
    <w:rsid w:val="009655FD"/>
    <w:rsid w:val="00987FD6"/>
    <w:rsid w:val="009A05BA"/>
    <w:rsid w:val="009B76AF"/>
    <w:rsid w:val="009C3B02"/>
    <w:rsid w:val="009D61C9"/>
    <w:rsid w:val="009D6F62"/>
    <w:rsid w:val="009F46F5"/>
    <w:rsid w:val="009F68B9"/>
    <w:rsid w:val="00A123AC"/>
    <w:rsid w:val="00A13ECA"/>
    <w:rsid w:val="00A150A7"/>
    <w:rsid w:val="00A54B77"/>
    <w:rsid w:val="00A64767"/>
    <w:rsid w:val="00A90DE0"/>
    <w:rsid w:val="00AB67FB"/>
    <w:rsid w:val="00AC0E71"/>
    <w:rsid w:val="00AE38CA"/>
    <w:rsid w:val="00AF37FB"/>
    <w:rsid w:val="00B04415"/>
    <w:rsid w:val="00B04762"/>
    <w:rsid w:val="00B12120"/>
    <w:rsid w:val="00B62E65"/>
    <w:rsid w:val="00B77681"/>
    <w:rsid w:val="00B90970"/>
    <w:rsid w:val="00BA5A98"/>
    <w:rsid w:val="00BC6B50"/>
    <w:rsid w:val="00BE0F1A"/>
    <w:rsid w:val="00BF234E"/>
    <w:rsid w:val="00C0304E"/>
    <w:rsid w:val="00C50B99"/>
    <w:rsid w:val="00C758B4"/>
    <w:rsid w:val="00C92ACE"/>
    <w:rsid w:val="00CC0F43"/>
    <w:rsid w:val="00CE7842"/>
    <w:rsid w:val="00D005EE"/>
    <w:rsid w:val="00D103D0"/>
    <w:rsid w:val="00D60B56"/>
    <w:rsid w:val="00D72367"/>
    <w:rsid w:val="00D7578B"/>
    <w:rsid w:val="00D908C0"/>
    <w:rsid w:val="00DB2D22"/>
    <w:rsid w:val="00DC5212"/>
    <w:rsid w:val="00DD69CE"/>
    <w:rsid w:val="00DE5FF4"/>
    <w:rsid w:val="00DF0F5E"/>
    <w:rsid w:val="00E07230"/>
    <w:rsid w:val="00E077D1"/>
    <w:rsid w:val="00E37800"/>
    <w:rsid w:val="00E604A6"/>
    <w:rsid w:val="00E6428F"/>
    <w:rsid w:val="00EA1C64"/>
    <w:rsid w:val="00EA7210"/>
    <w:rsid w:val="00EB6321"/>
    <w:rsid w:val="00EC02CF"/>
    <w:rsid w:val="00EC733C"/>
    <w:rsid w:val="00EF7F50"/>
    <w:rsid w:val="00F16645"/>
    <w:rsid w:val="00F43005"/>
    <w:rsid w:val="00F43BF5"/>
    <w:rsid w:val="00F44E54"/>
    <w:rsid w:val="00F52268"/>
    <w:rsid w:val="00F57584"/>
    <w:rsid w:val="00F61EB0"/>
    <w:rsid w:val="00F730BA"/>
    <w:rsid w:val="00F82A64"/>
    <w:rsid w:val="00FA2002"/>
    <w:rsid w:val="00FB3BD4"/>
    <w:rsid w:val="00FC4C77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9EDD"/>
  <w15:chartTrackingRefBased/>
  <w15:docId w15:val="{018C6B5A-1B1E-4BCE-8A58-2DDAD61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k401ximn">
    <w:name w:val="markhk401ximn"/>
    <w:basedOn w:val="DefaultParagraphFont"/>
    <w:rsid w:val="00487E79"/>
  </w:style>
  <w:style w:type="paragraph" w:customStyle="1" w:styleId="xmsonormal">
    <w:name w:val="x_msonormal"/>
    <w:basedOn w:val="Normal"/>
    <w:rsid w:val="009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Leftwich Primary Head</dc:creator>
  <cp:keywords/>
  <dc:description/>
  <cp:lastModifiedBy>Leftwich Primary Head</cp:lastModifiedBy>
  <cp:revision>2</cp:revision>
  <dcterms:created xsi:type="dcterms:W3CDTF">2024-05-24T15:50:00Z</dcterms:created>
  <dcterms:modified xsi:type="dcterms:W3CDTF">2024-05-24T15:50:00Z</dcterms:modified>
</cp:coreProperties>
</file>