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2FB6" w14:textId="77777777" w:rsidR="00BA1532" w:rsidRDefault="00645862">
      <w:pPr>
        <w:spacing w:after="0" w:line="259" w:lineRule="auto"/>
        <w:ind w:left="10" w:right="350" w:hanging="10"/>
        <w:jc w:val="center"/>
      </w:pPr>
      <w:r>
        <w:rPr>
          <w:sz w:val="32"/>
        </w:rPr>
        <w:t xml:space="preserve">Behaviour Policy </w:t>
      </w:r>
      <w:r>
        <w:t xml:space="preserve">   </w:t>
      </w:r>
    </w:p>
    <w:p w14:paraId="12F01C2E" w14:textId="77777777" w:rsidR="00BA1532" w:rsidRDefault="00645862">
      <w:pPr>
        <w:spacing w:after="0" w:line="259" w:lineRule="auto"/>
        <w:ind w:left="204" w:right="0" w:firstLine="0"/>
      </w:pPr>
      <w:r>
        <w:rPr>
          <w:sz w:val="20"/>
        </w:rPr>
        <w:t xml:space="preserve">    </w:t>
      </w:r>
      <w:r>
        <w:rPr>
          <w:sz w:val="20"/>
        </w:rPr>
        <w:tab/>
      </w:r>
      <w:r>
        <w:rPr>
          <w:b/>
          <w:sz w:val="28"/>
        </w:rPr>
        <w:t xml:space="preserve"> </w:t>
      </w:r>
      <w:r>
        <w:t xml:space="preserve">   </w:t>
      </w:r>
    </w:p>
    <w:p w14:paraId="2075D9FE" w14:textId="77777777" w:rsidR="00BA1532" w:rsidRDefault="00645862">
      <w:pPr>
        <w:spacing w:after="37" w:line="237" w:lineRule="auto"/>
        <w:ind w:left="185" w:hanging="39"/>
        <w:jc w:val="both"/>
      </w:pPr>
      <w:r>
        <w:t>Leftwich Community Primary School is committed to creating an environment where exemplary behaviour is at the heart of productive learning. Everyone is expected to maintain the highest standards of personal conduct, to accept responsibility for their behav</w:t>
      </w:r>
      <w:r>
        <w:t xml:space="preserve">iour and encourage others to do the same. As members of our community, we adhere to </w:t>
      </w:r>
      <w:r>
        <w:t xml:space="preserve">the values of being: ‘Ready, Respectful and Safe.’   </w:t>
      </w:r>
      <w:r>
        <w:t xml:space="preserve"> </w:t>
      </w:r>
    </w:p>
    <w:p w14:paraId="6438B179" w14:textId="77777777" w:rsidR="00BA1532" w:rsidRDefault="00645862">
      <w:pPr>
        <w:spacing w:after="0" w:line="259" w:lineRule="auto"/>
        <w:ind w:left="204" w:right="0" w:firstLine="0"/>
      </w:pPr>
      <w:r>
        <w:t xml:space="preserve">    </w:t>
      </w:r>
    </w:p>
    <w:p w14:paraId="6DFD64BE" w14:textId="77777777" w:rsidR="00BA1532" w:rsidRDefault="00645862">
      <w:pPr>
        <w:spacing w:after="98" w:line="259" w:lineRule="auto"/>
        <w:ind w:left="34" w:right="0" w:hanging="10"/>
      </w:pPr>
      <w:r>
        <w:rPr>
          <w:b/>
        </w:rPr>
        <w:t xml:space="preserve">At Leftwich we aim to: </w:t>
      </w:r>
      <w:r>
        <w:t xml:space="preserve">   </w:t>
      </w:r>
    </w:p>
    <w:p w14:paraId="2D0EBB8B" w14:textId="77777777" w:rsidR="00BA1532" w:rsidRDefault="00645862">
      <w:pPr>
        <w:numPr>
          <w:ilvl w:val="0"/>
          <w:numId w:val="1"/>
        </w:numPr>
        <w:spacing w:after="104"/>
        <w:ind w:left="880" w:right="246" w:hanging="360"/>
      </w:pPr>
      <w:r>
        <w:t>Provide a safe, comfortable and caring environment where optimum learning takes place</w:t>
      </w:r>
      <w:r>
        <w:t xml:space="preserve">     </w:t>
      </w:r>
    </w:p>
    <w:p w14:paraId="293D9A57" w14:textId="77777777" w:rsidR="00BA1532" w:rsidRDefault="00645862">
      <w:pPr>
        <w:numPr>
          <w:ilvl w:val="0"/>
          <w:numId w:val="1"/>
        </w:numPr>
        <w:spacing w:after="101"/>
        <w:ind w:left="880" w:right="246" w:hanging="360"/>
      </w:pPr>
      <w:r>
        <w:t xml:space="preserve">Provide clear guidance for children, staff and parents of expected levels of behaviour    </w:t>
      </w:r>
    </w:p>
    <w:p w14:paraId="3B56C316" w14:textId="77777777" w:rsidR="00BA1532" w:rsidRDefault="00645862">
      <w:pPr>
        <w:numPr>
          <w:ilvl w:val="0"/>
          <w:numId w:val="1"/>
        </w:numPr>
        <w:spacing w:after="104"/>
        <w:ind w:left="880" w:right="246" w:hanging="360"/>
      </w:pPr>
      <w:r>
        <w:t xml:space="preserve">Use a consistent and calm approach    </w:t>
      </w:r>
    </w:p>
    <w:p w14:paraId="0A8707C6" w14:textId="77777777" w:rsidR="00BA1532" w:rsidRDefault="00645862">
      <w:pPr>
        <w:numPr>
          <w:ilvl w:val="0"/>
          <w:numId w:val="1"/>
        </w:numPr>
        <w:spacing w:after="101"/>
        <w:ind w:left="880" w:right="246" w:hanging="360"/>
      </w:pPr>
      <w:r>
        <w:t xml:space="preserve">Ensure all adults take responsibility for managing behaviour and follow-up incidents personally     </w:t>
      </w:r>
    </w:p>
    <w:p w14:paraId="7941F62A" w14:textId="77777777" w:rsidR="00BA1532" w:rsidRDefault="00645862">
      <w:pPr>
        <w:numPr>
          <w:ilvl w:val="0"/>
          <w:numId w:val="1"/>
        </w:numPr>
        <w:spacing w:after="102"/>
        <w:ind w:left="880" w:right="246" w:hanging="360"/>
      </w:pPr>
      <w:r>
        <w:t>Ensure all adults u</w:t>
      </w:r>
      <w:r>
        <w:t xml:space="preserve">se consistent language to promote positive behaviour and     </w:t>
      </w:r>
    </w:p>
    <w:p w14:paraId="728DB525" w14:textId="77777777" w:rsidR="00BA1532" w:rsidRDefault="00645862">
      <w:pPr>
        <w:numPr>
          <w:ilvl w:val="0"/>
          <w:numId w:val="1"/>
        </w:numPr>
        <w:ind w:left="880" w:right="246" w:hanging="360"/>
      </w:pPr>
      <w:r>
        <w:t xml:space="preserve">Use restorative approaches instead of punishments    </w:t>
      </w:r>
    </w:p>
    <w:p w14:paraId="416B5170" w14:textId="77777777" w:rsidR="00BA1532" w:rsidRDefault="00645862">
      <w:pPr>
        <w:spacing w:after="0" w:line="259" w:lineRule="auto"/>
        <w:ind w:left="204" w:right="0" w:firstLine="0"/>
      </w:pPr>
      <w:r>
        <w:t xml:space="preserve">    </w:t>
      </w:r>
    </w:p>
    <w:p w14:paraId="4D201F69" w14:textId="77777777" w:rsidR="00BA1532" w:rsidRDefault="00645862">
      <w:pPr>
        <w:pStyle w:val="Heading1"/>
        <w:ind w:left="218"/>
      </w:pPr>
      <w:r>
        <w:t xml:space="preserve">Purpose of the behaviour policy    </w:t>
      </w:r>
    </w:p>
    <w:p w14:paraId="6461E44C" w14:textId="77777777" w:rsidR="00BA1532" w:rsidRDefault="00645862">
      <w:pPr>
        <w:spacing w:after="101"/>
        <w:ind w:left="207" w:right="246"/>
      </w:pPr>
      <w:r>
        <w:t xml:space="preserve">To provide simple, practical procedures for staff and children that:    </w:t>
      </w:r>
    </w:p>
    <w:p w14:paraId="1A8019B1" w14:textId="77777777" w:rsidR="00BA1532" w:rsidRDefault="00645862">
      <w:pPr>
        <w:numPr>
          <w:ilvl w:val="0"/>
          <w:numId w:val="2"/>
        </w:numPr>
        <w:spacing w:after="101" w:line="259" w:lineRule="auto"/>
        <w:ind w:left="880" w:right="246" w:hanging="360"/>
      </w:pPr>
      <w:r>
        <w:t xml:space="preserve">Foster the belief that there are no ‘bad’ children, just ‘bad choices’   </w:t>
      </w:r>
      <w:r>
        <w:t xml:space="preserve"> </w:t>
      </w:r>
    </w:p>
    <w:p w14:paraId="3F666C39" w14:textId="77777777" w:rsidR="00BA1532" w:rsidRDefault="00645862">
      <w:pPr>
        <w:numPr>
          <w:ilvl w:val="0"/>
          <w:numId w:val="2"/>
        </w:numPr>
        <w:spacing w:after="101" w:line="259" w:lineRule="auto"/>
        <w:ind w:left="880" w:right="246" w:hanging="360"/>
      </w:pPr>
      <w:r>
        <w:t xml:space="preserve">Encourage children to recognise that they can and should make ‘good’ choices   </w:t>
      </w:r>
      <w:r>
        <w:t xml:space="preserve"> </w:t>
      </w:r>
    </w:p>
    <w:p w14:paraId="5752A723" w14:textId="77777777" w:rsidR="00BA1532" w:rsidRDefault="00645862">
      <w:pPr>
        <w:numPr>
          <w:ilvl w:val="0"/>
          <w:numId w:val="2"/>
        </w:numPr>
        <w:spacing w:after="101"/>
        <w:ind w:left="880" w:right="246" w:hanging="360"/>
      </w:pPr>
      <w:r>
        <w:t>Recognise individual behavi</w:t>
      </w:r>
      <w:r>
        <w:t xml:space="preserve">oural norms and respond appropriately    </w:t>
      </w:r>
    </w:p>
    <w:p w14:paraId="18E2E127" w14:textId="77777777" w:rsidR="00BA1532" w:rsidRDefault="00645862">
      <w:pPr>
        <w:numPr>
          <w:ilvl w:val="0"/>
          <w:numId w:val="2"/>
        </w:numPr>
        <w:spacing w:after="102"/>
        <w:ind w:left="880" w:right="246" w:hanging="360"/>
      </w:pPr>
      <w:r>
        <w:t xml:space="preserve">Promote self-esteem and self-discipline    </w:t>
      </w:r>
    </w:p>
    <w:p w14:paraId="52E45D2C" w14:textId="77777777" w:rsidR="00BA1532" w:rsidRDefault="00645862">
      <w:pPr>
        <w:numPr>
          <w:ilvl w:val="0"/>
          <w:numId w:val="2"/>
        </w:numPr>
        <w:ind w:left="880" w:right="246" w:hanging="360"/>
      </w:pPr>
      <w:r>
        <w:t xml:space="preserve">Teach appropriate behaviour through positive intervention    </w:t>
      </w:r>
    </w:p>
    <w:p w14:paraId="1DD7502E" w14:textId="77777777" w:rsidR="00BA1532" w:rsidRDefault="00645862">
      <w:pPr>
        <w:spacing w:after="15" w:line="259" w:lineRule="auto"/>
        <w:ind w:left="912" w:right="0" w:firstLine="0"/>
      </w:pPr>
      <w:r>
        <w:rPr>
          <w:sz w:val="20"/>
        </w:rPr>
        <w:t xml:space="preserve"> </w:t>
      </w:r>
      <w:r>
        <w:t xml:space="preserve">   </w:t>
      </w:r>
    </w:p>
    <w:p w14:paraId="682BBD77" w14:textId="77777777" w:rsidR="00BA1532" w:rsidRDefault="00645862">
      <w:pPr>
        <w:spacing w:after="103" w:line="259" w:lineRule="auto"/>
        <w:ind w:left="435" w:right="0" w:hanging="10"/>
      </w:pPr>
      <w:r>
        <w:rPr>
          <w:b/>
        </w:rPr>
        <w:t xml:space="preserve">All staff must: </w:t>
      </w:r>
      <w:r>
        <w:t xml:space="preserve">   </w:t>
      </w:r>
    </w:p>
    <w:p w14:paraId="71106661" w14:textId="77777777" w:rsidR="00BA1532" w:rsidRDefault="00645862">
      <w:pPr>
        <w:numPr>
          <w:ilvl w:val="0"/>
          <w:numId w:val="2"/>
        </w:numPr>
        <w:spacing w:after="104"/>
        <w:ind w:left="880" w:right="246" w:hanging="360"/>
      </w:pPr>
      <w:r>
        <w:t xml:space="preserve">Take time to welcome children at the start of the day    </w:t>
      </w:r>
    </w:p>
    <w:p w14:paraId="1D348383" w14:textId="77777777" w:rsidR="00BA1532" w:rsidRDefault="00645862">
      <w:pPr>
        <w:numPr>
          <w:ilvl w:val="0"/>
          <w:numId w:val="2"/>
        </w:numPr>
        <w:spacing w:after="101"/>
        <w:ind w:left="880" w:right="246" w:hanging="360"/>
      </w:pPr>
      <w:r>
        <w:t xml:space="preserve">Be at the door of their rooms at the start of each session    </w:t>
      </w:r>
    </w:p>
    <w:p w14:paraId="02A5FE34" w14:textId="77777777" w:rsidR="00BA1532" w:rsidRDefault="00645862">
      <w:pPr>
        <w:numPr>
          <w:ilvl w:val="0"/>
          <w:numId w:val="2"/>
        </w:numPr>
        <w:spacing w:after="104"/>
        <w:ind w:left="880" w:right="246" w:hanging="360"/>
      </w:pPr>
      <w:r>
        <w:t xml:space="preserve">Always pick up on children who are failing to meet expectations    </w:t>
      </w:r>
    </w:p>
    <w:p w14:paraId="3515BA8D" w14:textId="77777777" w:rsidR="00BA1532" w:rsidRDefault="00645862">
      <w:pPr>
        <w:numPr>
          <w:ilvl w:val="0"/>
          <w:numId w:val="2"/>
        </w:numPr>
        <w:spacing w:after="0" w:line="259" w:lineRule="auto"/>
        <w:ind w:left="880" w:right="246" w:hanging="360"/>
      </w:pPr>
      <w:r>
        <w:t>Always redirect children by referring to ‘Be Ready, Be Respectful a</w:t>
      </w:r>
      <w:r>
        <w:t xml:space="preserve">nd Be Safe’   </w:t>
      </w:r>
      <w:r>
        <w:t xml:space="preserve"> </w:t>
      </w:r>
    </w:p>
    <w:p w14:paraId="1DA28CC4" w14:textId="77777777" w:rsidR="00BA1532" w:rsidRDefault="00645862">
      <w:pPr>
        <w:spacing w:after="0" w:line="259" w:lineRule="auto"/>
        <w:ind w:left="204" w:right="0" w:firstLine="0"/>
      </w:pPr>
      <w:r>
        <w:t xml:space="preserve">    </w:t>
      </w:r>
    </w:p>
    <w:p w14:paraId="7FFF0800" w14:textId="77777777" w:rsidR="00BA1532" w:rsidRDefault="00645862">
      <w:pPr>
        <w:spacing w:after="100" w:line="259" w:lineRule="auto"/>
        <w:ind w:left="435" w:right="0" w:hanging="10"/>
      </w:pPr>
      <w:r>
        <w:rPr>
          <w:b/>
        </w:rPr>
        <w:t xml:space="preserve">The Head teacher and The Senior Leadership Team must: </w:t>
      </w:r>
      <w:r>
        <w:t xml:space="preserve">   </w:t>
      </w:r>
    </w:p>
    <w:p w14:paraId="75E2EF2B" w14:textId="77777777" w:rsidR="00BA1532" w:rsidRDefault="00645862">
      <w:pPr>
        <w:numPr>
          <w:ilvl w:val="0"/>
          <w:numId w:val="2"/>
        </w:numPr>
        <w:spacing w:after="104"/>
        <w:ind w:left="880" w:right="246" w:hanging="360"/>
      </w:pPr>
      <w:r>
        <w:t xml:space="preserve">Be a visible presence around the school    </w:t>
      </w:r>
    </w:p>
    <w:p w14:paraId="1DFE388A" w14:textId="77777777" w:rsidR="00BA1532" w:rsidRDefault="00645862">
      <w:pPr>
        <w:numPr>
          <w:ilvl w:val="0"/>
          <w:numId w:val="2"/>
        </w:numPr>
        <w:spacing w:after="101"/>
        <w:ind w:left="880" w:right="246" w:hanging="360"/>
      </w:pPr>
      <w:r>
        <w:t xml:space="preserve">Regularly celebrate staff and children whose efforts go above and beyond expectations     </w:t>
      </w:r>
    </w:p>
    <w:p w14:paraId="3CCBB99C" w14:textId="77777777" w:rsidR="00BA1532" w:rsidRDefault="00645862">
      <w:pPr>
        <w:numPr>
          <w:ilvl w:val="0"/>
          <w:numId w:val="2"/>
        </w:numPr>
        <w:spacing w:after="101"/>
        <w:ind w:left="880" w:right="246" w:hanging="360"/>
      </w:pPr>
      <w:r>
        <w:t>Encourage use of positive praise, certific</w:t>
      </w:r>
      <w:r>
        <w:t xml:space="preserve">ates, stickers    </w:t>
      </w:r>
    </w:p>
    <w:p w14:paraId="6E9C6757" w14:textId="77777777" w:rsidR="00BA1532" w:rsidRDefault="00645862">
      <w:pPr>
        <w:numPr>
          <w:ilvl w:val="0"/>
          <w:numId w:val="2"/>
        </w:numPr>
        <w:spacing w:after="104"/>
        <w:ind w:left="880" w:right="246" w:hanging="360"/>
      </w:pPr>
      <w:r>
        <w:t xml:space="preserve">Ensure staff training needs are identified and met    </w:t>
      </w:r>
    </w:p>
    <w:p w14:paraId="0135745D" w14:textId="77777777" w:rsidR="00BA1532" w:rsidRDefault="00645862">
      <w:pPr>
        <w:numPr>
          <w:ilvl w:val="0"/>
          <w:numId w:val="2"/>
        </w:numPr>
        <w:spacing w:after="102"/>
        <w:ind w:left="880" w:right="246" w:hanging="360"/>
      </w:pPr>
      <w:r>
        <w:t xml:space="preserve">Use behaviour records to target and assess interventions    </w:t>
      </w:r>
    </w:p>
    <w:p w14:paraId="7ABDBBB8" w14:textId="77777777" w:rsidR="00BA1532" w:rsidRDefault="00645862">
      <w:pPr>
        <w:numPr>
          <w:ilvl w:val="0"/>
          <w:numId w:val="2"/>
        </w:numPr>
        <w:ind w:left="880" w:right="246" w:hanging="360"/>
      </w:pPr>
      <w:r>
        <w:t xml:space="preserve">Support teachers in managing children with more complex or challenging behaviours    </w:t>
      </w:r>
    </w:p>
    <w:p w14:paraId="5BD77AED" w14:textId="77777777" w:rsidR="00BA1532" w:rsidRDefault="00645862">
      <w:pPr>
        <w:spacing w:after="0" w:line="259" w:lineRule="auto"/>
        <w:ind w:left="204" w:right="0" w:firstLine="0"/>
      </w:pPr>
      <w:r>
        <w:t xml:space="preserve">    </w:t>
      </w:r>
    </w:p>
    <w:p w14:paraId="7493CFDA" w14:textId="77777777" w:rsidR="00BA1532" w:rsidRDefault="00645862">
      <w:pPr>
        <w:spacing w:after="101" w:line="259" w:lineRule="auto"/>
        <w:ind w:left="435" w:right="0" w:hanging="10"/>
      </w:pPr>
      <w:r>
        <w:rPr>
          <w:b/>
        </w:rPr>
        <w:t xml:space="preserve">Members of staff who manage behaviour well: </w:t>
      </w:r>
      <w:r>
        <w:t xml:space="preserve">   </w:t>
      </w:r>
    </w:p>
    <w:p w14:paraId="6599E4C4" w14:textId="77777777" w:rsidR="00BA1532" w:rsidRDefault="00645862">
      <w:pPr>
        <w:numPr>
          <w:ilvl w:val="0"/>
          <w:numId w:val="2"/>
        </w:numPr>
        <w:spacing w:after="104"/>
        <w:ind w:left="880" w:right="246" w:hanging="360"/>
      </w:pPr>
      <w:r>
        <w:t xml:space="preserve">Deliberately and persistently catch children doing the right thing and praise them in front of others     </w:t>
      </w:r>
    </w:p>
    <w:p w14:paraId="5BEA15BC" w14:textId="77777777" w:rsidR="00BA1532" w:rsidRDefault="00645862">
      <w:pPr>
        <w:numPr>
          <w:ilvl w:val="0"/>
          <w:numId w:val="2"/>
        </w:numPr>
        <w:spacing w:after="101"/>
        <w:ind w:left="880" w:right="246" w:hanging="360"/>
      </w:pPr>
      <w:r>
        <w:t xml:space="preserve">Know their classes well and develop positive relationships with all children    </w:t>
      </w:r>
    </w:p>
    <w:p w14:paraId="3E50A1AB" w14:textId="77777777" w:rsidR="00BA1532" w:rsidRDefault="00645862">
      <w:pPr>
        <w:numPr>
          <w:ilvl w:val="0"/>
          <w:numId w:val="2"/>
        </w:numPr>
        <w:spacing w:after="104"/>
        <w:ind w:left="880" w:right="246" w:hanging="360"/>
      </w:pPr>
      <w:r>
        <w:t xml:space="preserve">Relentlessly work to build mutual respect    </w:t>
      </w:r>
    </w:p>
    <w:p w14:paraId="3656E4D4" w14:textId="77777777" w:rsidR="00BA1532" w:rsidRDefault="00645862">
      <w:pPr>
        <w:numPr>
          <w:ilvl w:val="0"/>
          <w:numId w:val="2"/>
        </w:numPr>
        <w:spacing w:after="101"/>
        <w:ind w:left="880" w:right="246" w:hanging="360"/>
      </w:pPr>
      <w:r>
        <w:t xml:space="preserve">Remain calm and keep their emotion for when it is most appreciated by children     </w:t>
      </w:r>
    </w:p>
    <w:p w14:paraId="3E956C56" w14:textId="77777777" w:rsidR="00BA1532" w:rsidRDefault="00645862">
      <w:pPr>
        <w:numPr>
          <w:ilvl w:val="0"/>
          <w:numId w:val="2"/>
        </w:numPr>
        <w:ind w:left="880" w:right="246" w:hanging="360"/>
      </w:pPr>
      <w:r>
        <w:t xml:space="preserve">Demonstrate unconditional care and compassion    </w:t>
      </w:r>
    </w:p>
    <w:p w14:paraId="0569F87C" w14:textId="77777777" w:rsidR="00BA1532" w:rsidRDefault="00645862">
      <w:pPr>
        <w:spacing w:after="0" w:line="259" w:lineRule="auto"/>
        <w:ind w:left="204" w:right="0" w:firstLine="0"/>
      </w:pPr>
      <w:r>
        <w:t xml:space="preserve">    </w:t>
      </w:r>
    </w:p>
    <w:p w14:paraId="4D6E6D56" w14:textId="77777777" w:rsidR="00BA1532" w:rsidRDefault="00645862">
      <w:pPr>
        <w:spacing w:after="98" w:line="259" w:lineRule="auto"/>
        <w:ind w:left="435" w:right="0" w:hanging="10"/>
      </w:pPr>
      <w:r>
        <w:rPr>
          <w:b/>
        </w:rPr>
        <w:lastRenderedPageBreak/>
        <w:t xml:space="preserve">Children want teachers to: </w:t>
      </w:r>
      <w:r>
        <w:t xml:space="preserve">   </w:t>
      </w:r>
    </w:p>
    <w:p w14:paraId="2065503D" w14:textId="77777777" w:rsidR="00BA1532" w:rsidRDefault="00645862">
      <w:pPr>
        <w:numPr>
          <w:ilvl w:val="0"/>
          <w:numId w:val="2"/>
        </w:numPr>
        <w:spacing w:after="101" w:line="259" w:lineRule="auto"/>
        <w:ind w:left="880" w:right="246" w:hanging="360"/>
      </w:pPr>
      <w:r>
        <w:t xml:space="preserve">Give them a ‘fresh start’ every lesson  </w:t>
      </w:r>
      <w:r>
        <w:t xml:space="preserve"> </w:t>
      </w:r>
      <w:r>
        <w:t xml:space="preserve"> </w:t>
      </w:r>
    </w:p>
    <w:p w14:paraId="69C3FF63" w14:textId="77777777" w:rsidR="00BA1532" w:rsidRDefault="00645862">
      <w:pPr>
        <w:numPr>
          <w:ilvl w:val="0"/>
          <w:numId w:val="2"/>
        </w:numPr>
        <w:spacing w:after="98"/>
        <w:ind w:left="880" w:right="246" w:hanging="360"/>
      </w:pPr>
      <w:r>
        <w:t xml:space="preserve">Help them learn and feel confident     </w:t>
      </w:r>
    </w:p>
    <w:p w14:paraId="1F2960E5" w14:textId="77777777" w:rsidR="00BA1532" w:rsidRDefault="00645862">
      <w:pPr>
        <w:numPr>
          <w:ilvl w:val="0"/>
          <w:numId w:val="2"/>
        </w:numPr>
        <w:spacing w:after="104"/>
        <w:ind w:left="880" w:right="246" w:hanging="360"/>
      </w:pPr>
      <w:r>
        <w:t xml:space="preserve">Be just and fair    </w:t>
      </w:r>
    </w:p>
    <w:p w14:paraId="1176E233" w14:textId="77777777" w:rsidR="00BA1532" w:rsidRDefault="00645862">
      <w:pPr>
        <w:numPr>
          <w:ilvl w:val="0"/>
          <w:numId w:val="2"/>
        </w:numPr>
        <w:ind w:left="880" w:right="246" w:hanging="360"/>
      </w:pPr>
      <w:r>
        <w:t xml:space="preserve">Have a sense of humour    </w:t>
      </w:r>
    </w:p>
    <w:p w14:paraId="18D06A10" w14:textId="77777777" w:rsidR="00BA1532" w:rsidRDefault="00645862">
      <w:pPr>
        <w:spacing w:after="4" w:line="259" w:lineRule="auto"/>
        <w:ind w:left="343" w:right="0" w:firstLine="0"/>
      </w:pPr>
      <w:r>
        <w:rPr>
          <w:sz w:val="20"/>
        </w:rPr>
        <w:t xml:space="preserve"> </w:t>
      </w:r>
      <w:r>
        <w:t xml:space="preserve">   </w:t>
      </w:r>
    </w:p>
    <w:p w14:paraId="0E81AFBF" w14:textId="77777777" w:rsidR="00BA1532" w:rsidRDefault="00645862">
      <w:pPr>
        <w:spacing w:after="64" w:line="259" w:lineRule="auto"/>
        <w:ind w:left="343" w:right="0" w:firstLine="0"/>
      </w:pPr>
      <w:r>
        <w:rPr>
          <w:sz w:val="20"/>
        </w:rPr>
        <w:t xml:space="preserve"> </w:t>
      </w:r>
      <w:r>
        <w:t xml:space="preserve">   </w:t>
      </w:r>
    </w:p>
    <w:p w14:paraId="203FF440" w14:textId="77777777" w:rsidR="00BA1532" w:rsidRDefault="00645862">
      <w:pPr>
        <w:spacing w:after="65" w:line="259" w:lineRule="auto"/>
        <w:ind w:left="0" w:right="0" w:firstLine="0"/>
        <w:jc w:val="right"/>
      </w:pPr>
      <w:r>
        <w:rPr>
          <w:rFonts w:ascii="Times New Roman" w:eastAsia="Times New Roman" w:hAnsi="Times New Roman" w:cs="Times New Roman"/>
          <w:sz w:val="24"/>
        </w:rPr>
        <w:t xml:space="preserve"> </w:t>
      </w:r>
      <w:r>
        <w:t xml:space="preserve">   </w:t>
      </w:r>
    </w:p>
    <w:p w14:paraId="508A0820" w14:textId="77777777" w:rsidR="00BA1532" w:rsidRDefault="00645862">
      <w:pPr>
        <w:spacing w:after="336" w:line="259" w:lineRule="auto"/>
        <w:ind w:left="43" w:right="0" w:firstLine="0"/>
      </w:pPr>
      <w:r>
        <w:rPr>
          <w:rFonts w:ascii="Times New Roman" w:eastAsia="Times New Roman" w:hAnsi="Times New Roman" w:cs="Times New Roman"/>
          <w:sz w:val="24"/>
        </w:rPr>
        <w:t xml:space="preserve"> </w:t>
      </w:r>
      <w:r>
        <w:t xml:space="preserve">   </w:t>
      </w:r>
    </w:p>
    <w:p w14:paraId="5A669B66" w14:textId="77777777" w:rsidR="00BA1532" w:rsidRDefault="00645862">
      <w:pPr>
        <w:spacing w:after="0" w:line="259" w:lineRule="auto"/>
        <w:ind w:left="10" w:right="175" w:hanging="10"/>
        <w:jc w:val="center"/>
      </w:pPr>
      <w:r>
        <w:rPr>
          <w:sz w:val="32"/>
        </w:rPr>
        <w:t xml:space="preserve">Behaviour for Learning </w:t>
      </w:r>
      <w:r>
        <w:t xml:space="preserve">   </w:t>
      </w:r>
    </w:p>
    <w:p w14:paraId="2D6487D9" w14:textId="77777777" w:rsidR="00BA1532" w:rsidRDefault="00645862">
      <w:pPr>
        <w:spacing w:after="0" w:line="259" w:lineRule="auto"/>
        <w:ind w:left="43" w:right="0" w:firstLine="0"/>
      </w:pPr>
      <w:r>
        <w:t xml:space="preserve">    </w:t>
      </w:r>
    </w:p>
    <w:p w14:paraId="04BC69FA" w14:textId="77777777" w:rsidR="00BA1532" w:rsidRDefault="00645862">
      <w:pPr>
        <w:spacing w:after="45" w:line="259" w:lineRule="auto"/>
        <w:ind w:left="170" w:right="0" w:hanging="10"/>
      </w:pPr>
      <w:r>
        <w:rPr>
          <w:b/>
        </w:rPr>
        <w:t xml:space="preserve">Leftwich Community Primary School principles: ‘Be Ready, Be Respectful and Be Safe’  </w:t>
      </w:r>
      <w:r>
        <w:t xml:space="preserve">  </w:t>
      </w:r>
    </w:p>
    <w:p w14:paraId="4B3A3CA3" w14:textId="77777777" w:rsidR="00BA1532" w:rsidRDefault="00645862">
      <w:pPr>
        <w:spacing w:after="0" w:line="259" w:lineRule="auto"/>
        <w:ind w:left="43" w:right="0" w:firstLine="0"/>
      </w:pPr>
      <w:r>
        <w:t xml:space="preserve">    </w:t>
      </w:r>
    </w:p>
    <w:p w14:paraId="1435287D" w14:textId="77777777" w:rsidR="00BA1532" w:rsidRDefault="00645862">
      <w:pPr>
        <w:spacing w:after="51"/>
        <w:ind w:left="46" w:right="246"/>
      </w:pPr>
      <w:r>
        <w:t xml:space="preserve">We recognise that clear structure of predictable outcomes </w:t>
      </w:r>
      <w:proofErr w:type="gramStart"/>
      <w:r>
        <w:t>have</w:t>
      </w:r>
      <w:proofErr w:type="gramEnd"/>
      <w:r>
        <w:t xml:space="preserve"> the best impact on behaviour. Our principle sets out the rules, relentless routines and visible cons</w:t>
      </w:r>
      <w:r>
        <w:t xml:space="preserve">istencies that all children and staff follow. It is based on the work of Paul Dix and </w:t>
      </w:r>
      <w:r>
        <w:t xml:space="preserve">his book ‘When the adults change, everything changes’. Good behaviour is recognised sincerely rather than just rewarded. </w:t>
      </w:r>
      <w:r>
        <w:t>Children are praised publicly and reminded in pri</w:t>
      </w:r>
      <w:r>
        <w:t xml:space="preserve">vate.    </w:t>
      </w:r>
    </w:p>
    <w:p w14:paraId="565EECC5" w14:textId="77777777" w:rsidR="00BA1532" w:rsidRDefault="00645862">
      <w:pPr>
        <w:spacing w:after="0" w:line="259" w:lineRule="auto"/>
        <w:ind w:left="43" w:right="0" w:firstLine="0"/>
      </w:pPr>
      <w:r>
        <w:t xml:space="preserve">    </w:t>
      </w:r>
    </w:p>
    <w:p w14:paraId="12AE2599" w14:textId="77777777" w:rsidR="00BA1532" w:rsidRDefault="00645862">
      <w:pPr>
        <w:spacing w:after="70" w:line="220" w:lineRule="auto"/>
        <w:ind w:left="-15" w:right="479" w:firstLine="161"/>
        <w:jc w:val="both"/>
      </w:pPr>
      <w:r>
        <w:rPr>
          <w:i/>
        </w:rPr>
        <w:t>‘’When people talk about behaviour, they obsessively search for the instant solution. Some peddle magic dust or ‘behaviour systems’ that glisten yet quickly fade. Others relentlessly scream for a bigger stick to beat children down with. Both extremes harbo</w:t>
      </w:r>
      <w:r>
        <w:rPr>
          <w:i/>
        </w:rPr>
        <w:t>ur an irresistible idea that there is a short cut to changing behaviour. They sell the lie that you can provoke sustained behavioural change in others without doing much hard work yourself. The truth is that there is no alternative to the hard work: buildi</w:t>
      </w:r>
      <w:r>
        <w:rPr>
          <w:i/>
        </w:rPr>
        <w:t xml:space="preserve">ng relationships with those who would rather not, resetting expectations with those who trample them, being relentlessly positive and sustaining a poker face when confronted with </w:t>
      </w:r>
      <w:proofErr w:type="gramStart"/>
      <w:r>
        <w:rPr>
          <w:i/>
        </w:rPr>
        <w:t xml:space="preserve">challenging </w:t>
      </w:r>
      <w:r>
        <w:t xml:space="preserve"> </w:t>
      </w:r>
      <w:r>
        <w:rPr>
          <w:i/>
        </w:rPr>
        <w:t>behaviour</w:t>
      </w:r>
      <w:proofErr w:type="gramEnd"/>
      <w:r>
        <w:rPr>
          <w:i/>
        </w:rPr>
        <w:t xml:space="preserve">.’’ </w:t>
      </w:r>
      <w:r>
        <w:t xml:space="preserve">   </w:t>
      </w:r>
    </w:p>
    <w:p w14:paraId="3DE524DD" w14:textId="77777777" w:rsidR="00BA1532" w:rsidRDefault="00645862">
      <w:pPr>
        <w:spacing w:after="50" w:line="259" w:lineRule="auto"/>
        <w:ind w:left="0" w:right="1518" w:firstLine="0"/>
        <w:jc w:val="right"/>
      </w:pPr>
      <w:r>
        <w:t xml:space="preserve">Paul Dix, Pivotal Education    </w:t>
      </w:r>
    </w:p>
    <w:p w14:paraId="1AC41AAA" w14:textId="77777777" w:rsidR="00BA1532" w:rsidRDefault="00645862">
      <w:pPr>
        <w:spacing w:after="0" w:line="259" w:lineRule="auto"/>
        <w:ind w:left="43" w:right="0" w:firstLine="0"/>
      </w:pPr>
      <w:r>
        <w:t xml:space="preserve">    </w:t>
      </w:r>
    </w:p>
    <w:p w14:paraId="703FA034" w14:textId="77777777" w:rsidR="00BA1532" w:rsidRDefault="00645862">
      <w:pPr>
        <w:spacing w:after="57"/>
        <w:ind w:left="46" w:right="246"/>
      </w:pPr>
      <w:r>
        <w:t>The school</w:t>
      </w:r>
      <w:r>
        <w:t xml:space="preserve"> has 3 simple rules </w:t>
      </w:r>
      <w:r>
        <w:rPr>
          <w:b/>
        </w:rPr>
        <w:t>‘Be Ready, Be Respectful and Be Safe’</w:t>
      </w:r>
      <w:r>
        <w:t xml:space="preserve"> which can be applied to a variety of situations and are taught and modelled explicitly.    </w:t>
      </w:r>
    </w:p>
    <w:p w14:paraId="53F1F0C9" w14:textId="77777777" w:rsidR="00BA1532" w:rsidRDefault="00645862">
      <w:pPr>
        <w:spacing w:after="0" w:line="259" w:lineRule="auto"/>
        <w:ind w:left="43" w:right="0" w:firstLine="0"/>
      </w:pPr>
      <w:r>
        <w:t xml:space="preserve">    </w:t>
      </w:r>
    </w:p>
    <w:p w14:paraId="03AF3FA4" w14:textId="77777777" w:rsidR="00BA1532" w:rsidRDefault="00645862">
      <w:pPr>
        <w:spacing w:after="37" w:line="237" w:lineRule="auto"/>
        <w:ind w:left="82" w:right="584" w:hanging="39"/>
        <w:jc w:val="both"/>
      </w:pPr>
      <w:r>
        <w:t>We also understand that for some children following our behaviour expectations are beyond their devel</w:t>
      </w:r>
      <w:r>
        <w:t xml:space="preserve">opmental level. In this case, these children will have bespoke positive behaviour plans which may include rewards to reinforce positive behaviour.     </w:t>
      </w:r>
      <w:r>
        <w:tab/>
        <w:t xml:space="preserve"> </w:t>
      </w:r>
    </w:p>
    <w:tbl>
      <w:tblPr>
        <w:tblStyle w:val="TableGrid"/>
        <w:tblW w:w="10781" w:type="dxa"/>
        <w:tblInd w:w="223" w:type="dxa"/>
        <w:tblCellMar>
          <w:top w:w="151" w:type="dxa"/>
          <w:left w:w="10" w:type="dxa"/>
          <w:bottom w:w="0" w:type="dxa"/>
          <w:right w:w="110" w:type="dxa"/>
        </w:tblCellMar>
        <w:tblLook w:val="04A0" w:firstRow="1" w:lastRow="0" w:firstColumn="1" w:lastColumn="0" w:noHBand="0" w:noVBand="1"/>
      </w:tblPr>
      <w:tblGrid>
        <w:gridCol w:w="2394"/>
        <w:gridCol w:w="4599"/>
        <w:gridCol w:w="3788"/>
      </w:tblGrid>
      <w:tr w:rsidR="00BA1532" w14:paraId="2447CE5B" w14:textId="77777777">
        <w:trPr>
          <w:trHeight w:val="699"/>
        </w:trPr>
        <w:tc>
          <w:tcPr>
            <w:tcW w:w="2393" w:type="dxa"/>
            <w:tcBorders>
              <w:top w:val="single" w:sz="4" w:space="0" w:color="000000"/>
              <w:left w:val="single" w:sz="4" w:space="0" w:color="000000"/>
              <w:bottom w:val="single" w:sz="4" w:space="0" w:color="000000"/>
              <w:right w:val="single" w:sz="4" w:space="0" w:color="000000"/>
            </w:tcBorders>
          </w:tcPr>
          <w:p w14:paraId="75292A47" w14:textId="77777777" w:rsidR="00BA1532" w:rsidRDefault="00645862">
            <w:pPr>
              <w:tabs>
                <w:tab w:val="center" w:pos="1189"/>
              </w:tabs>
              <w:spacing w:after="0" w:line="259" w:lineRule="auto"/>
              <w:ind w:left="0" w:right="0" w:firstLine="0"/>
            </w:pPr>
            <w:r>
              <w:t xml:space="preserve">   </w:t>
            </w:r>
            <w:r>
              <w:tab/>
            </w:r>
            <w:r>
              <w:rPr>
                <w:b/>
                <w:sz w:val="20"/>
              </w:rPr>
              <w:t xml:space="preserve">Our Rules </w:t>
            </w:r>
            <w: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4747CC5F" w14:textId="77777777" w:rsidR="00BA1532" w:rsidRDefault="00645862">
            <w:pPr>
              <w:tabs>
                <w:tab w:val="center" w:pos="2288"/>
              </w:tabs>
              <w:spacing w:after="0" w:line="259" w:lineRule="auto"/>
              <w:ind w:left="0" w:right="0" w:firstLine="0"/>
            </w:pPr>
            <w:r>
              <w:t xml:space="preserve">   </w:t>
            </w:r>
            <w:r>
              <w:tab/>
            </w:r>
            <w:r>
              <w:rPr>
                <w:b/>
                <w:sz w:val="20"/>
              </w:rPr>
              <w:t xml:space="preserve">Visible Consistencies </w:t>
            </w:r>
            <w:r>
              <w:t xml:space="preserve">   </w:t>
            </w:r>
          </w:p>
        </w:tc>
        <w:tc>
          <w:tcPr>
            <w:tcW w:w="3788" w:type="dxa"/>
            <w:tcBorders>
              <w:top w:val="single" w:sz="4" w:space="0" w:color="000000"/>
              <w:left w:val="single" w:sz="4" w:space="0" w:color="000000"/>
              <w:bottom w:val="single" w:sz="4" w:space="0" w:color="000000"/>
              <w:right w:val="single" w:sz="4" w:space="0" w:color="000000"/>
            </w:tcBorders>
          </w:tcPr>
          <w:p w14:paraId="2878259D" w14:textId="77777777" w:rsidR="00BA1532" w:rsidRDefault="00645862">
            <w:pPr>
              <w:spacing w:after="0" w:line="259" w:lineRule="auto"/>
              <w:ind w:left="697" w:right="0" w:firstLine="0"/>
            </w:pPr>
            <w:r>
              <w:rPr>
                <w:b/>
                <w:sz w:val="20"/>
              </w:rPr>
              <w:t xml:space="preserve">Over and Above Recognition </w:t>
            </w:r>
            <w:r>
              <w:t xml:space="preserve">   </w:t>
            </w:r>
          </w:p>
        </w:tc>
      </w:tr>
      <w:tr w:rsidR="00BA1532" w14:paraId="4F84F6C1" w14:textId="77777777">
        <w:trPr>
          <w:trHeight w:val="3478"/>
        </w:trPr>
        <w:tc>
          <w:tcPr>
            <w:tcW w:w="2393" w:type="dxa"/>
            <w:tcBorders>
              <w:top w:val="single" w:sz="4" w:space="0" w:color="000000"/>
              <w:left w:val="single" w:sz="4" w:space="0" w:color="000000"/>
              <w:bottom w:val="single" w:sz="4" w:space="0" w:color="000000"/>
              <w:right w:val="single" w:sz="4" w:space="0" w:color="000000"/>
            </w:tcBorders>
          </w:tcPr>
          <w:p w14:paraId="71C4361F" w14:textId="77777777" w:rsidR="00BA1532" w:rsidRDefault="00645862">
            <w:pPr>
              <w:numPr>
                <w:ilvl w:val="0"/>
                <w:numId w:val="13"/>
              </w:numPr>
              <w:spacing w:after="14" w:line="259" w:lineRule="auto"/>
              <w:ind w:right="0" w:hanging="353"/>
            </w:pPr>
            <w:r>
              <w:rPr>
                <w:sz w:val="20"/>
              </w:rPr>
              <w:t xml:space="preserve">Be Ready </w:t>
            </w:r>
            <w:r>
              <w:t xml:space="preserve">   </w:t>
            </w:r>
          </w:p>
          <w:p w14:paraId="0F5D44E4" w14:textId="77777777" w:rsidR="00BA1532" w:rsidRDefault="00645862">
            <w:pPr>
              <w:numPr>
                <w:ilvl w:val="0"/>
                <w:numId w:val="13"/>
              </w:numPr>
              <w:spacing w:after="53" w:line="259" w:lineRule="auto"/>
              <w:ind w:right="0" w:hanging="353"/>
            </w:pPr>
            <w:r>
              <w:rPr>
                <w:sz w:val="20"/>
              </w:rPr>
              <w:t xml:space="preserve">Be Respectful </w:t>
            </w:r>
            <w:r>
              <w:t xml:space="preserve">   </w:t>
            </w:r>
          </w:p>
          <w:p w14:paraId="08289B99" w14:textId="77777777" w:rsidR="00BA1532" w:rsidRDefault="00645862">
            <w:pPr>
              <w:numPr>
                <w:ilvl w:val="0"/>
                <w:numId w:val="13"/>
              </w:numPr>
              <w:spacing w:after="0" w:line="259" w:lineRule="auto"/>
              <w:ind w:right="0" w:hanging="353"/>
            </w:pPr>
            <w:r>
              <w:rPr>
                <w:sz w:val="20"/>
              </w:rPr>
              <w:t xml:space="preserve">Be Safe </w:t>
            </w:r>
            <w:r>
              <w:t xml:space="preserve">   </w:t>
            </w:r>
          </w:p>
        </w:tc>
        <w:tc>
          <w:tcPr>
            <w:tcW w:w="4599" w:type="dxa"/>
            <w:tcBorders>
              <w:top w:val="single" w:sz="4" w:space="0" w:color="000000"/>
              <w:left w:val="single" w:sz="4" w:space="0" w:color="000000"/>
              <w:bottom w:val="single" w:sz="4" w:space="0" w:color="000000"/>
              <w:right w:val="single" w:sz="4" w:space="0" w:color="000000"/>
            </w:tcBorders>
          </w:tcPr>
          <w:p w14:paraId="18E5FBF9" w14:textId="77777777" w:rsidR="00BA1532" w:rsidRDefault="00645862">
            <w:pPr>
              <w:numPr>
                <w:ilvl w:val="0"/>
                <w:numId w:val="14"/>
              </w:numPr>
              <w:spacing w:after="0" w:line="259" w:lineRule="auto"/>
              <w:ind w:right="0" w:hanging="350"/>
            </w:pPr>
            <w:r>
              <w:rPr>
                <w:sz w:val="20"/>
              </w:rPr>
              <w:t xml:space="preserve">Daily meet and greet </w:t>
            </w:r>
            <w:r>
              <w:t xml:space="preserve">   </w:t>
            </w:r>
          </w:p>
          <w:p w14:paraId="4A004C8F" w14:textId="77777777" w:rsidR="00BA1532" w:rsidRDefault="00645862">
            <w:pPr>
              <w:numPr>
                <w:ilvl w:val="0"/>
                <w:numId w:val="14"/>
              </w:numPr>
              <w:spacing w:after="59" w:line="228" w:lineRule="auto"/>
              <w:ind w:right="0" w:hanging="350"/>
            </w:pPr>
            <w:r>
              <w:rPr>
                <w:sz w:val="20"/>
              </w:rPr>
              <w:t xml:space="preserve">Persistently catching children doing the right thing </w:t>
            </w:r>
            <w:r>
              <w:t xml:space="preserve">   </w:t>
            </w:r>
          </w:p>
          <w:p w14:paraId="0885E045" w14:textId="77777777" w:rsidR="00BA1532" w:rsidRDefault="00645862">
            <w:pPr>
              <w:numPr>
                <w:ilvl w:val="0"/>
                <w:numId w:val="14"/>
              </w:numPr>
              <w:spacing w:after="15" w:line="241" w:lineRule="auto"/>
              <w:ind w:right="0" w:hanging="350"/>
            </w:pPr>
            <w:r>
              <w:rPr>
                <w:sz w:val="20"/>
              </w:rPr>
              <w:t xml:space="preserve">Picking up on children who are failing to meet expectations </w:t>
            </w:r>
            <w:r>
              <w:t xml:space="preserve">   </w:t>
            </w:r>
          </w:p>
          <w:p w14:paraId="12F97423" w14:textId="77777777" w:rsidR="00BA1532" w:rsidRDefault="00645862">
            <w:pPr>
              <w:spacing w:after="0" w:line="259" w:lineRule="auto"/>
              <w:ind w:left="716" w:right="0" w:firstLine="0"/>
            </w:pPr>
            <w:r>
              <w:rPr>
                <w:sz w:val="20"/>
              </w:rPr>
              <w:t xml:space="preserve">Accompanying children to the playground at </w:t>
            </w:r>
            <w:r>
              <w:t xml:space="preserve"> </w:t>
            </w:r>
          </w:p>
          <w:p w14:paraId="06E9179E" w14:textId="77777777" w:rsidR="00BA1532" w:rsidRDefault="00645862">
            <w:pPr>
              <w:spacing w:after="0" w:line="259" w:lineRule="auto"/>
              <w:ind w:left="365" w:right="0" w:firstLine="0"/>
            </w:pPr>
            <w:r>
              <w:rPr>
                <w:sz w:val="20"/>
              </w:rPr>
              <w:t>4.</w:t>
            </w:r>
            <w:r>
              <w:rPr>
                <w:rFonts w:ascii="Arial" w:eastAsia="Arial" w:hAnsi="Arial" w:cs="Arial"/>
                <w:sz w:val="20"/>
              </w:rPr>
              <w:t xml:space="preserve"> </w:t>
            </w:r>
            <w:r>
              <w:t xml:space="preserve"> </w:t>
            </w:r>
          </w:p>
          <w:p w14:paraId="373BC504" w14:textId="77777777" w:rsidR="00BA1532" w:rsidRDefault="00645862">
            <w:pPr>
              <w:spacing w:after="16" w:line="259" w:lineRule="auto"/>
              <w:ind w:left="716" w:right="0" w:firstLine="0"/>
            </w:pPr>
            <w:r>
              <w:rPr>
                <w:sz w:val="20"/>
              </w:rPr>
              <w:t xml:space="preserve">the end of every day </w:t>
            </w:r>
            <w:r>
              <w:t xml:space="preserve">   </w:t>
            </w:r>
          </w:p>
          <w:p w14:paraId="0B020246" w14:textId="77777777" w:rsidR="00BA1532" w:rsidRDefault="00645862">
            <w:pPr>
              <w:spacing w:after="0" w:line="259" w:lineRule="auto"/>
              <w:ind w:left="716" w:right="0" w:firstLine="0"/>
            </w:pPr>
            <w:r>
              <w:rPr>
                <w:sz w:val="20"/>
              </w:rPr>
              <w:t xml:space="preserve">Praising in public (PIP), Reminding in private </w:t>
            </w:r>
            <w:r>
              <w:t xml:space="preserve">  </w:t>
            </w:r>
          </w:p>
          <w:p w14:paraId="671DE668" w14:textId="77777777" w:rsidR="00BA1532" w:rsidRDefault="00645862">
            <w:pPr>
              <w:spacing w:after="0" w:line="259" w:lineRule="auto"/>
              <w:ind w:left="365" w:right="0" w:firstLine="0"/>
            </w:pPr>
            <w:r>
              <w:rPr>
                <w:sz w:val="20"/>
              </w:rPr>
              <w:t>5.</w:t>
            </w:r>
            <w:r>
              <w:rPr>
                <w:rFonts w:ascii="Arial" w:eastAsia="Arial" w:hAnsi="Arial" w:cs="Arial"/>
                <w:sz w:val="20"/>
              </w:rPr>
              <w:t xml:space="preserve"> </w:t>
            </w:r>
            <w:r>
              <w:t xml:space="preserve"> </w:t>
            </w:r>
          </w:p>
          <w:p w14:paraId="011D1FB8" w14:textId="77777777" w:rsidR="00BA1532" w:rsidRDefault="00645862">
            <w:pPr>
              <w:spacing w:after="18" w:line="259" w:lineRule="auto"/>
              <w:ind w:left="716" w:right="0" w:firstLine="0"/>
            </w:pPr>
            <w:r>
              <w:rPr>
                <w:sz w:val="20"/>
              </w:rPr>
              <w:t xml:space="preserve">(RIP) </w:t>
            </w:r>
            <w:r>
              <w:t xml:space="preserve">   </w:t>
            </w:r>
          </w:p>
          <w:p w14:paraId="55567397" w14:textId="77777777" w:rsidR="00BA1532" w:rsidRDefault="00645862">
            <w:pPr>
              <w:spacing w:after="0" w:line="259" w:lineRule="auto"/>
              <w:ind w:left="716" w:right="0" w:firstLine="0"/>
            </w:pPr>
            <w:r>
              <w:rPr>
                <w:sz w:val="20"/>
              </w:rPr>
              <w:t xml:space="preserve">Consistent language </w:t>
            </w:r>
            <w:r>
              <w:t xml:space="preserve">   </w:t>
            </w:r>
          </w:p>
          <w:p w14:paraId="709D45F7" w14:textId="77777777" w:rsidR="00BA1532" w:rsidRDefault="00645862">
            <w:pPr>
              <w:spacing w:after="0" w:line="259" w:lineRule="auto"/>
              <w:ind w:left="365" w:right="0" w:firstLine="0"/>
            </w:pPr>
            <w:r>
              <w:rPr>
                <w:sz w:val="20"/>
              </w:rPr>
              <w:t>6.</w:t>
            </w:r>
            <w:r>
              <w:rPr>
                <w:rFonts w:ascii="Arial" w:eastAsia="Arial" w:hAnsi="Arial" w:cs="Arial"/>
                <w:sz w:val="20"/>
              </w:rPr>
              <w:t xml:space="preserve"> </w:t>
            </w:r>
            <w:r>
              <w:t xml:space="preserve"> </w:t>
            </w:r>
          </w:p>
        </w:tc>
        <w:tc>
          <w:tcPr>
            <w:tcW w:w="3788" w:type="dxa"/>
            <w:tcBorders>
              <w:top w:val="single" w:sz="4" w:space="0" w:color="000000"/>
              <w:left w:val="single" w:sz="4" w:space="0" w:color="000000"/>
              <w:bottom w:val="single" w:sz="4" w:space="0" w:color="000000"/>
              <w:right w:val="single" w:sz="4" w:space="0" w:color="000000"/>
            </w:tcBorders>
          </w:tcPr>
          <w:p w14:paraId="5C91FF6D" w14:textId="77777777" w:rsidR="00BA1532" w:rsidRDefault="00645862">
            <w:pPr>
              <w:numPr>
                <w:ilvl w:val="0"/>
                <w:numId w:val="15"/>
              </w:numPr>
              <w:spacing w:after="120" w:line="259" w:lineRule="auto"/>
              <w:ind w:right="0" w:hanging="360"/>
            </w:pPr>
            <w:r>
              <w:rPr>
                <w:sz w:val="20"/>
              </w:rPr>
              <w:t xml:space="preserve">Recognition boards </w:t>
            </w:r>
            <w:r>
              <w:t xml:space="preserve">   </w:t>
            </w:r>
          </w:p>
          <w:p w14:paraId="6800EB9C" w14:textId="77777777" w:rsidR="00BA1532" w:rsidRDefault="00645862">
            <w:pPr>
              <w:numPr>
                <w:ilvl w:val="0"/>
                <w:numId w:val="15"/>
              </w:numPr>
              <w:spacing w:after="110" w:line="259" w:lineRule="auto"/>
              <w:ind w:right="0" w:hanging="360"/>
            </w:pPr>
            <w:r>
              <w:rPr>
                <w:sz w:val="20"/>
              </w:rPr>
              <w:t xml:space="preserve">Certificates </w:t>
            </w:r>
            <w:r>
              <w:t xml:space="preserve">   </w:t>
            </w:r>
          </w:p>
          <w:p w14:paraId="065BB8E9" w14:textId="77777777" w:rsidR="00BA1532" w:rsidRDefault="00645862">
            <w:pPr>
              <w:numPr>
                <w:ilvl w:val="0"/>
                <w:numId w:val="15"/>
              </w:numPr>
              <w:spacing w:after="119" w:line="259" w:lineRule="auto"/>
              <w:ind w:right="0" w:hanging="360"/>
            </w:pPr>
            <w:r>
              <w:rPr>
                <w:sz w:val="20"/>
              </w:rPr>
              <w:t xml:space="preserve">Stickers </w:t>
            </w:r>
            <w:r>
              <w:t xml:space="preserve">   </w:t>
            </w:r>
          </w:p>
          <w:p w14:paraId="07D17214" w14:textId="77777777" w:rsidR="00BA1532" w:rsidRDefault="00645862">
            <w:pPr>
              <w:numPr>
                <w:ilvl w:val="0"/>
                <w:numId w:val="15"/>
              </w:numPr>
              <w:spacing w:after="118" w:line="259" w:lineRule="auto"/>
              <w:ind w:right="0" w:hanging="360"/>
            </w:pPr>
            <w:r>
              <w:rPr>
                <w:sz w:val="20"/>
              </w:rPr>
              <w:t xml:space="preserve">Verbal praise </w:t>
            </w:r>
            <w:r>
              <w:t xml:space="preserve">   </w:t>
            </w:r>
          </w:p>
          <w:p w14:paraId="09121BEC" w14:textId="77777777" w:rsidR="00BA1532" w:rsidRDefault="00645862">
            <w:pPr>
              <w:numPr>
                <w:ilvl w:val="0"/>
                <w:numId w:val="15"/>
              </w:numPr>
              <w:spacing w:after="133" w:line="259" w:lineRule="auto"/>
              <w:ind w:right="0" w:hanging="360"/>
            </w:pPr>
            <w:r>
              <w:rPr>
                <w:sz w:val="20"/>
              </w:rPr>
              <w:t>Class Rewards</w:t>
            </w:r>
            <w:r>
              <w:rPr>
                <w:b/>
                <w:sz w:val="20"/>
              </w:rPr>
              <w:t xml:space="preserve"> </w:t>
            </w:r>
            <w:r>
              <w:t xml:space="preserve">   </w:t>
            </w:r>
          </w:p>
          <w:p w14:paraId="16C5D81F" w14:textId="77777777" w:rsidR="00BA1532" w:rsidRDefault="00645862">
            <w:pPr>
              <w:numPr>
                <w:ilvl w:val="0"/>
                <w:numId w:val="15"/>
              </w:numPr>
              <w:spacing w:after="128" w:line="259" w:lineRule="auto"/>
              <w:ind w:right="0" w:hanging="360"/>
            </w:pPr>
            <w:r>
              <w:rPr>
                <w:sz w:val="20"/>
              </w:rPr>
              <w:t>Show work to another adults</w:t>
            </w:r>
            <w:r>
              <w:rPr>
                <w:b/>
                <w:sz w:val="20"/>
              </w:rPr>
              <w:t xml:space="preserve"> </w:t>
            </w:r>
            <w:r>
              <w:t xml:space="preserve">   </w:t>
            </w:r>
          </w:p>
          <w:p w14:paraId="3F00D742" w14:textId="77777777" w:rsidR="00BA1532" w:rsidRDefault="00645862">
            <w:pPr>
              <w:numPr>
                <w:ilvl w:val="0"/>
                <w:numId w:val="15"/>
              </w:numPr>
              <w:spacing w:after="0" w:line="259" w:lineRule="auto"/>
              <w:ind w:right="0" w:hanging="360"/>
            </w:pPr>
            <w:r>
              <w:rPr>
                <w:sz w:val="20"/>
              </w:rPr>
              <w:t>Head Teacher award</w:t>
            </w:r>
            <w:r>
              <w:rPr>
                <w:b/>
                <w:sz w:val="20"/>
              </w:rPr>
              <w:t xml:space="preserve"> </w:t>
            </w:r>
            <w:r>
              <w:t xml:space="preserve">   </w:t>
            </w:r>
          </w:p>
          <w:p w14:paraId="1E4EC915" w14:textId="77777777" w:rsidR="00BA1532" w:rsidRDefault="00645862">
            <w:pPr>
              <w:spacing w:after="0" w:line="259" w:lineRule="auto"/>
              <w:ind w:left="723" w:right="0" w:firstLine="0"/>
            </w:pPr>
            <w:r>
              <w:t xml:space="preserve">   </w:t>
            </w:r>
          </w:p>
        </w:tc>
      </w:tr>
    </w:tbl>
    <w:p w14:paraId="3AFB38EF" w14:textId="77777777" w:rsidR="00BA1532" w:rsidRDefault="00645862">
      <w:pPr>
        <w:spacing w:after="19" w:line="259" w:lineRule="auto"/>
        <w:ind w:left="5601" w:right="0" w:firstLine="0"/>
        <w:jc w:val="both"/>
      </w:pPr>
      <w:r>
        <w:rPr>
          <w:b/>
          <w:sz w:val="20"/>
        </w:rPr>
        <w:t xml:space="preserve"> </w:t>
      </w:r>
      <w:r>
        <w:t xml:space="preserve">   </w:t>
      </w:r>
    </w:p>
    <w:p w14:paraId="52C3F51A" w14:textId="77777777" w:rsidR="00BA1532" w:rsidRDefault="00645862">
      <w:pPr>
        <w:spacing w:after="16" w:line="259" w:lineRule="auto"/>
        <w:ind w:left="5601" w:right="0" w:firstLine="0"/>
        <w:jc w:val="both"/>
      </w:pPr>
      <w:r>
        <w:rPr>
          <w:b/>
          <w:sz w:val="20"/>
        </w:rPr>
        <w:t xml:space="preserve"> </w:t>
      </w:r>
      <w:r>
        <w:t xml:space="preserve">   </w:t>
      </w:r>
    </w:p>
    <w:p w14:paraId="429EBCD6" w14:textId="77777777" w:rsidR="00BA1532" w:rsidRDefault="00645862">
      <w:pPr>
        <w:spacing w:after="0" w:line="259" w:lineRule="auto"/>
        <w:ind w:left="5601" w:right="0" w:firstLine="0"/>
        <w:jc w:val="both"/>
      </w:pPr>
      <w:r>
        <w:rPr>
          <w:b/>
          <w:sz w:val="20"/>
        </w:rPr>
        <w:t xml:space="preserve"> </w:t>
      </w:r>
      <w:r>
        <w:t xml:space="preserve">   </w:t>
      </w:r>
    </w:p>
    <w:tbl>
      <w:tblPr>
        <w:tblStyle w:val="TableGrid"/>
        <w:tblW w:w="10774" w:type="dxa"/>
        <w:tblInd w:w="223" w:type="dxa"/>
        <w:tblCellMar>
          <w:top w:w="0" w:type="dxa"/>
          <w:left w:w="85" w:type="dxa"/>
          <w:bottom w:w="0" w:type="dxa"/>
          <w:right w:w="47" w:type="dxa"/>
        </w:tblCellMar>
        <w:tblLook w:val="04A0" w:firstRow="1" w:lastRow="0" w:firstColumn="1" w:lastColumn="0" w:noHBand="0" w:noVBand="1"/>
      </w:tblPr>
      <w:tblGrid>
        <w:gridCol w:w="18"/>
        <w:gridCol w:w="1641"/>
        <w:gridCol w:w="18"/>
        <w:gridCol w:w="9079"/>
        <w:gridCol w:w="18"/>
      </w:tblGrid>
      <w:tr w:rsidR="00BA1532" w14:paraId="6B3F6438" w14:textId="77777777">
        <w:trPr>
          <w:gridAfter w:val="1"/>
          <w:wAfter w:w="18" w:type="dxa"/>
          <w:trHeight w:val="850"/>
        </w:trPr>
        <w:tc>
          <w:tcPr>
            <w:tcW w:w="10774" w:type="dxa"/>
            <w:gridSpan w:val="4"/>
            <w:tcBorders>
              <w:top w:val="single" w:sz="4" w:space="0" w:color="000000"/>
              <w:left w:val="single" w:sz="4" w:space="0" w:color="000000"/>
              <w:bottom w:val="single" w:sz="4" w:space="0" w:color="000000"/>
              <w:right w:val="single" w:sz="4" w:space="0" w:color="000000"/>
            </w:tcBorders>
            <w:vAlign w:val="bottom"/>
          </w:tcPr>
          <w:p w14:paraId="5EBF4824" w14:textId="77777777" w:rsidR="00BA1532" w:rsidRDefault="00645862">
            <w:pPr>
              <w:spacing w:after="0" w:line="259" w:lineRule="auto"/>
              <w:ind w:left="1148" w:right="0" w:firstLine="0"/>
            </w:pPr>
            <w:r>
              <w:rPr>
                <w:b/>
                <w:sz w:val="24"/>
              </w:rPr>
              <w:lastRenderedPageBreak/>
              <w:t>Stepped Boundaries</w:t>
            </w:r>
            <w:r>
              <w:rPr>
                <w:sz w:val="24"/>
              </w:rPr>
              <w:t xml:space="preserve"> - </w:t>
            </w:r>
            <w:r>
              <w:rPr>
                <w:sz w:val="20"/>
              </w:rPr>
              <w:t xml:space="preserve">Gentle Approach, use child’s name, child level, eye contact, deliver message </w:t>
            </w:r>
            <w:r>
              <w:t xml:space="preserve">   </w:t>
            </w:r>
          </w:p>
        </w:tc>
      </w:tr>
      <w:tr w:rsidR="00BA1532" w14:paraId="58A20F81" w14:textId="77777777">
        <w:trPr>
          <w:gridAfter w:val="1"/>
          <w:wAfter w:w="18" w:type="dxa"/>
          <w:trHeight w:val="2045"/>
        </w:trPr>
        <w:tc>
          <w:tcPr>
            <w:tcW w:w="1661" w:type="dxa"/>
            <w:gridSpan w:val="2"/>
            <w:tcBorders>
              <w:top w:val="single" w:sz="4" w:space="0" w:color="000000"/>
              <w:left w:val="single" w:sz="4" w:space="0" w:color="000000"/>
              <w:bottom w:val="single" w:sz="4" w:space="0" w:color="000000"/>
              <w:right w:val="single" w:sz="4" w:space="0" w:color="000000"/>
            </w:tcBorders>
            <w:vAlign w:val="center"/>
          </w:tcPr>
          <w:p w14:paraId="79F49BB2" w14:textId="77777777" w:rsidR="00BA1532" w:rsidRDefault="00645862">
            <w:pPr>
              <w:spacing w:after="0" w:line="259" w:lineRule="auto"/>
              <w:ind w:left="0" w:right="212" w:firstLine="0"/>
              <w:jc w:val="center"/>
            </w:pPr>
            <w:r>
              <w:rPr>
                <w:sz w:val="20"/>
              </w:rPr>
              <w:t>1.</w:t>
            </w:r>
            <w:r>
              <w:rPr>
                <w:rFonts w:ascii="Arial" w:eastAsia="Arial" w:hAnsi="Arial" w:cs="Arial"/>
                <w:sz w:val="20"/>
              </w:rPr>
              <w:t xml:space="preserve"> </w:t>
            </w:r>
            <w:r>
              <w:rPr>
                <w:sz w:val="20"/>
              </w:rPr>
              <w:t xml:space="preserve">REMINDER </w:t>
            </w:r>
            <w:r>
              <w:t xml:space="preserve">   </w:t>
            </w:r>
          </w:p>
        </w:tc>
        <w:tc>
          <w:tcPr>
            <w:tcW w:w="9112" w:type="dxa"/>
            <w:gridSpan w:val="2"/>
            <w:tcBorders>
              <w:top w:val="single" w:sz="4" w:space="0" w:color="000000"/>
              <w:left w:val="single" w:sz="4" w:space="0" w:color="000000"/>
              <w:bottom w:val="single" w:sz="4" w:space="0" w:color="000000"/>
              <w:right w:val="single" w:sz="4" w:space="0" w:color="000000"/>
            </w:tcBorders>
            <w:vAlign w:val="bottom"/>
          </w:tcPr>
          <w:p w14:paraId="3805F679" w14:textId="77777777" w:rsidR="00BA1532" w:rsidRDefault="00645862">
            <w:pPr>
              <w:spacing w:after="0" w:line="259" w:lineRule="auto"/>
              <w:ind w:left="60" w:right="0" w:firstLine="0"/>
            </w:pPr>
            <w:r>
              <w:rPr>
                <w:sz w:val="20"/>
              </w:rPr>
              <w:t xml:space="preserve">I noticed you chose to …… (noticed behaviour) </w:t>
            </w:r>
            <w:r>
              <w:t xml:space="preserve">   </w:t>
            </w:r>
          </w:p>
          <w:p w14:paraId="57CD4EB5" w14:textId="77777777" w:rsidR="00BA1532" w:rsidRDefault="00645862">
            <w:pPr>
              <w:spacing w:after="0" w:line="259" w:lineRule="auto"/>
              <w:ind w:left="60" w:right="0" w:firstLine="0"/>
            </w:pPr>
            <w:r>
              <w:rPr>
                <w:sz w:val="20"/>
              </w:rPr>
              <w:t xml:space="preserve">This is a REMINDER that we need to be (Ready, Respectful, Safe) </w:t>
            </w:r>
            <w:r>
              <w:t xml:space="preserve">   </w:t>
            </w:r>
          </w:p>
          <w:p w14:paraId="7A514BEB" w14:textId="77777777" w:rsidR="00BA1532" w:rsidRDefault="00645862">
            <w:pPr>
              <w:spacing w:after="5" w:line="259" w:lineRule="auto"/>
              <w:ind w:left="60" w:right="0" w:firstLine="0"/>
            </w:pPr>
            <w:r>
              <w:rPr>
                <w:sz w:val="20"/>
              </w:rPr>
              <w:t xml:space="preserve">You now have the chance to make a better </w:t>
            </w:r>
            <w:proofErr w:type="gramStart"/>
            <w:r>
              <w:rPr>
                <w:sz w:val="20"/>
              </w:rPr>
              <w:t>choice  Thank</w:t>
            </w:r>
            <w:proofErr w:type="gramEnd"/>
            <w:r>
              <w:rPr>
                <w:sz w:val="20"/>
              </w:rPr>
              <w:t xml:space="preserve">  you for </w:t>
            </w:r>
          </w:p>
          <w:p w14:paraId="1BDA723B" w14:textId="77777777" w:rsidR="00BA1532" w:rsidRDefault="00645862">
            <w:pPr>
              <w:spacing w:after="11" w:line="259" w:lineRule="auto"/>
              <w:ind w:left="0" w:right="0" w:firstLine="0"/>
            </w:pPr>
            <w:r>
              <w:rPr>
                <w:sz w:val="20"/>
              </w:rPr>
              <w:t xml:space="preserve">listening </w:t>
            </w:r>
            <w:r>
              <w:t xml:space="preserve">   </w:t>
            </w:r>
          </w:p>
          <w:p w14:paraId="265CFEA7" w14:textId="77777777" w:rsidR="00BA1532" w:rsidRDefault="00645862">
            <w:pPr>
              <w:spacing w:after="0" w:line="259" w:lineRule="auto"/>
              <w:ind w:left="60" w:right="0" w:firstLine="0"/>
            </w:pPr>
            <w:r>
              <w:rPr>
                <w:color w:val="FF0000"/>
                <w:sz w:val="20"/>
              </w:rPr>
              <w:t xml:space="preserve">Example - </w:t>
            </w:r>
            <w:r>
              <w:rPr>
                <w:color w:val="FF0000"/>
                <w:sz w:val="20"/>
              </w:rPr>
              <w:t xml:space="preserve">‘I notice that you’re running. You are breaking our school rule of being safe. Please walk. Thank </w:t>
            </w:r>
            <w:r>
              <w:rPr>
                <w:color w:val="FF0000"/>
                <w:sz w:val="20"/>
              </w:rPr>
              <w:t>y</w:t>
            </w:r>
            <w:r>
              <w:rPr>
                <w:color w:val="FF0000"/>
                <w:sz w:val="20"/>
              </w:rPr>
              <w:t xml:space="preserve">ou </w:t>
            </w:r>
            <w:r>
              <w:rPr>
                <w:color w:val="FF0000"/>
                <w:sz w:val="20"/>
              </w:rPr>
              <w:t xml:space="preserve">for listening.’ </w:t>
            </w:r>
            <w:r>
              <w:t xml:space="preserve">   </w:t>
            </w:r>
          </w:p>
        </w:tc>
      </w:tr>
      <w:tr w:rsidR="00BA1532" w14:paraId="36A81C34" w14:textId="77777777">
        <w:trPr>
          <w:gridAfter w:val="1"/>
          <w:wAfter w:w="18" w:type="dxa"/>
          <w:trHeight w:val="3975"/>
        </w:trPr>
        <w:tc>
          <w:tcPr>
            <w:tcW w:w="1661" w:type="dxa"/>
            <w:gridSpan w:val="2"/>
            <w:tcBorders>
              <w:top w:val="single" w:sz="4" w:space="0" w:color="000000"/>
              <w:left w:val="single" w:sz="4" w:space="0" w:color="000000"/>
              <w:bottom w:val="single" w:sz="4" w:space="0" w:color="000000"/>
              <w:right w:val="single" w:sz="4" w:space="0" w:color="000000"/>
            </w:tcBorders>
            <w:vAlign w:val="center"/>
          </w:tcPr>
          <w:p w14:paraId="5C39A29A" w14:textId="77777777" w:rsidR="00BA1532" w:rsidRDefault="00645862">
            <w:pPr>
              <w:spacing w:after="0" w:line="259" w:lineRule="auto"/>
              <w:ind w:left="67" w:right="0" w:firstLine="0"/>
            </w:pPr>
            <w:r>
              <w:rPr>
                <w:sz w:val="20"/>
              </w:rPr>
              <w:t>2.</w:t>
            </w:r>
            <w:r>
              <w:rPr>
                <w:rFonts w:ascii="Arial" w:eastAsia="Arial" w:hAnsi="Arial" w:cs="Arial"/>
                <w:sz w:val="20"/>
              </w:rPr>
              <w:t xml:space="preserve"> </w:t>
            </w:r>
            <w:r>
              <w:rPr>
                <w:sz w:val="20"/>
              </w:rPr>
              <w:t xml:space="preserve">WARNING </w:t>
            </w:r>
            <w:r>
              <w:t xml:space="preserve">   </w:t>
            </w:r>
          </w:p>
        </w:tc>
        <w:tc>
          <w:tcPr>
            <w:tcW w:w="9112" w:type="dxa"/>
            <w:gridSpan w:val="2"/>
            <w:tcBorders>
              <w:top w:val="single" w:sz="4" w:space="0" w:color="000000"/>
              <w:left w:val="single" w:sz="4" w:space="0" w:color="000000"/>
              <w:bottom w:val="single" w:sz="4" w:space="0" w:color="000000"/>
              <w:right w:val="single" w:sz="4" w:space="0" w:color="000000"/>
            </w:tcBorders>
            <w:vAlign w:val="center"/>
          </w:tcPr>
          <w:p w14:paraId="2A1FC683" w14:textId="77777777" w:rsidR="00BA1532" w:rsidRDefault="00645862">
            <w:pPr>
              <w:spacing w:after="78" w:line="217" w:lineRule="auto"/>
              <w:ind w:left="60" w:right="4534" w:firstLine="0"/>
            </w:pPr>
            <w:r>
              <w:rPr>
                <w:sz w:val="20"/>
              </w:rPr>
              <w:t xml:space="preserve">I noticed you chose to …… (noticed behaviour) This </w:t>
            </w:r>
            <w:r>
              <w:rPr>
                <w:sz w:val="20"/>
              </w:rPr>
              <w:t xml:space="preserve">is the second time I have spoken to you. </w:t>
            </w:r>
            <w:r>
              <w:t xml:space="preserve">   </w:t>
            </w:r>
          </w:p>
          <w:p w14:paraId="200F5DE4" w14:textId="77777777" w:rsidR="00BA1532" w:rsidRDefault="00645862">
            <w:pPr>
              <w:spacing w:after="0" w:line="259" w:lineRule="auto"/>
              <w:ind w:left="0" w:right="0" w:firstLine="0"/>
            </w:pPr>
            <w:r>
              <w:rPr>
                <w:sz w:val="20"/>
              </w:rPr>
              <w:t xml:space="preserve"> You need to speak to me for two minutes after the lesson. </w:t>
            </w:r>
            <w:r>
              <w:t xml:space="preserve">   </w:t>
            </w:r>
          </w:p>
          <w:p w14:paraId="0891C68D" w14:textId="77777777" w:rsidR="00BA1532" w:rsidRDefault="00645862">
            <w:pPr>
              <w:spacing w:after="15" w:line="216" w:lineRule="auto"/>
              <w:ind w:left="60" w:right="0" w:firstLine="0"/>
            </w:pPr>
            <w:r>
              <w:rPr>
                <w:sz w:val="20"/>
              </w:rPr>
              <w:t xml:space="preserve">If you choose to break the rules again you will leave me no choice but to ask you to, (work at another </w:t>
            </w:r>
            <w:r>
              <w:rPr>
                <w:sz w:val="20"/>
              </w:rPr>
              <w:t xml:space="preserve">table/work in another classroom / go to the quiet area etc ………….) (learner's name), </w:t>
            </w:r>
            <w:r>
              <w:t xml:space="preserve">   </w:t>
            </w:r>
          </w:p>
          <w:p w14:paraId="5B7AD714" w14:textId="77777777" w:rsidR="00BA1532" w:rsidRDefault="00645862">
            <w:pPr>
              <w:spacing w:after="8" w:line="250" w:lineRule="auto"/>
              <w:ind w:left="0" w:right="0" w:firstLine="60"/>
            </w:pPr>
            <w:r>
              <w:rPr>
                <w:sz w:val="20"/>
              </w:rPr>
              <w:t>Do you remember when ………………………………………. (</w:t>
            </w:r>
            <w:proofErr w:type="gramStart"/>
            <w:r>
              <w:rPr>
                <w:sz w:val="20"/>
              </w:rPr>
              <w:t>model</w:t>
            </w:r>
            <w:proofErr w:type="gramEnd"/>
            <w:r>
              <w:rPr>
                <w:sz w:val="20"/>
              </w:rPr>
              <w:t xml:space="preserve"> of previous good behaviour)? That is </w:t>
            </w:r>
            <w:proofErr w:type="gramStart"/>
            <w:r>
              <w:rPr>
                <w:sz w:val="20"/>
              </w:rPr>
              <w:t xml:space="preserve">the  </w:t>
            </w:r>
            <w:r>
              <w:rPr>
                <w:sz w:val="20"/>
              </w:rPr>
              <w:t>behaviour</w:t>
            </w:r>
            <w:proofErr w:type="gramEnd"/>
            <w:r>
              <w:rPr>
                <w:sz w:val="20"/>
              </w:rPr>
              <w:t xml:space="preserve"> </w:t>
            </w:r>
            <w:r>
              <w:t xml:space="preserve">   </w:t>
            </w:r>
          </w:p>
          <w:p w14:paraId="1299FB87" w14:textId="77777777" w:rsidR="00BA1532" w:rsidRDefault="00645862">
            <w:pPr>
              <w:spacing w:after="72" w:line="223" w:lineRule="auto"/>
              <w:ind w:left="0" w:right="0" w:firstLine="60"/>
            </w:pPr>
            <w:r>
              <w:rPr>
                <w:sz w:val="20"/>
              </w:rPr>
              <w:t xml:space="preserve">I expect from you. Think carefully. I know that you can make good choices Thank you for listening / I’m </w:t>
            </w:r>
            <w:proofErr w:type="gramStart"/>
            <w:r>
              <w:rPr>
                <w:sz w:val="20"/>
              </w:rPr>
              <w:t xml:space="preserve">glad  </w:t>
            </w:r>
            <w:r>
              <w:rPr>
                <w:sz w:val="20"/>
              </w:rPr>
              <w:t>we</w:t>
            </w:r>
            <w:proofErr w:type="gramEnd"/>
            <w:r>
              <w:rPr>
                <w:sz w:val="20"/>
              </w:rPr>
              <w:t xml:space="preserve"> had this conversation </w:t>
            </w:r>
            <w:r>
              <w:t xml:space="preserve">   </w:t>
            </w:r>
          </w:p>
          <w:p w14:paraId="385314AE" w14:textId="77777777" w:rsidR="00BA1532" w:rsidRDefault="00645862">
            <w:pPr>
              <w:spacing w:after="11" w:line="261" w:lineRule="auto"/>
              <w:ind w:left="60" w:right="172" w:firstLine="0"/>
            </w:pPr>
            <w:r>
              <w:rPr>
                <w:color w:val="FF0000"/>
                <w:sz w:val="20"/>
              </w:rPr>
              <w:t xml:space="preserve">Example - </w:t>
            </w:r>
            <w:r>
              <w:rPr>
                <w:color w:val="FF0000"/>
                <w:sz w:val="20"/>
              </w:rPr>
              <w:t>‘I hav</w:t>
            </w:r>
            <w:r>
              <w:rPr>
                <w:color w:val="FF0000"/>
                <w:sz w:val="20"/>
              </w:rPr>
              <w:t xml:space="preserve">e noticed you are not ready to do your work. You are breaking the school rule of being </w:t>
            </w:r>
            <w:r>
              <w:rPr>
                <w:color w:val="FF0000"/>
                <w:sz w:val="20"/>
              </w:rPr>
              <w:t>ready. You have now chosen to catch up with your work at playtime. Do you remember that yesterday you started your work straight away and got it finished? That is what I</w:t>
            </w:r>
            <w:r>
              <w:rPr>
                <w:color w:val="FF0000"/>
                <w:sz w:val="20"/>
              </w:rPr>
              <w:t xml:space="preserve"> need to see today. Thank you for </w:t>
            </w:r>
          </w:p>
          <w:p w14:paraId="664D183F" w14:textId="77777777" w:rsidR="00BA1532" w:rsidRDefault="00645862">
            <w:pPr>
              <w:spacing w:after="0" w:line="259" w:lineRule="auto"/>
              <w:ind w:left="60" w:right="0" w:firstLine="0"/>
            </w:pPr>
            <w:r>
              <w:rPr>
                <w:color w:val="FF0000"/>
                <w:sz w:val="20"/>
              </w:rPr>
              <w:t xml:space="preserve">listening.’ </w:t>
            </w:r>
            <w:r>
              <w:t xml:space="preserve">   </w:t>
            </w:r>
          </w:p>
        </w:tc>
      </w:tr>
      <w:tr w:rsidR="00BA1532" w14:paraId="0806A263" w14:textId="77777777">
        <w:trPr>
          <w:gridBefore w:val="1"/>
          <w:wBefore w:w="18" w:type="dxa"/>
          <w:trHeight w:val="3624"/>
        </w:trPr>
        <w:tc>
          <w:tcPr>
            <w:tcW w:w="1661" w:type="dxa"/>
            <w:gridSpan w:val="2"/>
            <w:tcBorders>
              <w:top w:val="single" w:sz="4" w:space="0" w:color="000000"/>
              <w:left w:val="single" w:sz="4" w:space="0" w:color="000000"/>
              <w:bottom w:val="single" w:sz="4" w:space="0" w:color="000000"/>
              <w:right w:val="single" w:sz="4" w:space="0" w:color="000000"/>
            </w:tcBorders>
            <w:vAlign w:val="center"/>
          </w:tcPr>
          <w:p w14:paraId="6A4EBF45" w14:textId="77777777" w:rsidR="00BA1532" w:rsidRDefault="00645862">
            <w:pPr>
              <w:spacing w:after="0" w:line="259" w:lineRule="auto"/>
              <w:ind w:left="72" w:right="0" w:firstLine="0"/>
            </w:pPr>
            <w:r>
              <w:rPr>
                <w:sz w:val="20"/>
              </w:rPr>
              <w:t>3.</w:t>
            </w:r>
            <w:r>
              <w:rPr>
                <w:rFonts w:ascii="Arial" w:eastAsia="Arial" w:hAnsi="Arial" w:cs="Arial"/>
                <w:sz w:val="20"/>
              </w:rPr>
              <w:t xml:space="preserve"> </w:t>
            </w:r>
            <w:r>
              <w:rPr>
                <w:sz w:val="20"/>
              </w:rPr>
              <w:t xml:space="preserve">TIME OUT </w:t>
            </w:r>
            <w:r>
              <w:t xml:space="preserve">   </w:t>
            </w:r>
          </w:p>
        </w:tc>
        <w:tc>
          <w:tcPr>
            <w:tcW w:w="9112" w:type="dxa"/>
            <w:gridSpan w:val="2"/>
            <w:tcBorders>
              <w:top w:val="single" w:sz="4" w:space="0" w:color="000000"/>
              <w:left w:val="single" w:sz="4" w:space="0" w:color="000000"/>
              <w:bottom w:val="single" w:sz="4" w:space="0" w:color="000000"/>
              <w:right w:val="single" w:sz="7" w:space="0" w:color="000000"/>
            </w:tcBorders>
          </w:tcPr>
          <w:p w14:paraId="6A0CA5BC" w14:textId="77777777" w:rsidR="00BA1532" w:rsidRDefault="00645862">
            <w:pPr>
              <w:spacing w:after="66" w:line="259" w:lineRule="auto"/>
              <w:ind w:left="23" w:right="0" w:firstLine="0"/>
            </w:pPr>
            <w:r>
              <w:rPr>
                <w:sz w:val="20"/>
              </w:rPr>
              <w:t xml:space="preserve"> </w:t>
            </w:r>
            <w:r>
              <w:rPr>
                <w:sz w:val="20"/>
              </w:rPr>
              <w:t xml:space="preserve">I noticed you chose to …… (noticed behaviour) </w:t>
            </w:r>
            <w:r>
              <w:t xml:space="preserve">   </w:t>
            </w:r>
          </w:p>
          <w:p w14:paraId="023F1E2D" w14:textId="77777777" w:rsidR="00BA1532" w:rsidRDefault="00645862">
            <w:pPr>
              <w:spacing w:after="0" w:line="259" w:lineRule="auto"/>
              <w:ind w:left="83" w:right="0" w:firstLine="0"/>
            </w:pPr>
            <w:r>
              <w:rPr>
                <w:sz w:val="20"/>
              </w:rPr>
              <w:t>You need to………</w:t>
            </w:r>
            <w:proofErr w:type="gramStart"/>
            <w:r>
              <w:rPr>
                <w:sz w:val="20"/>
              </w:rPr>
              <w:t>….(</w:t>
            </w:r>
            <w:proofErr w:type="gramEnd"/>
            <w:r>
              <w:rPr>
                <w:sz w:val="20"/>
              </w:rPr>
              <w:t xml:space="preserve">Go to quiet area / Go to sit with other class / Go to another table etc) </w:t>
            </w:r>
            <w:r>
              <w:t xml:space="preserve">   </w:t>
            </w:r>
          </w:p>
          <w:p w14:paraId="4A756802" w14:textId="77777777" w:rsidR="00BA1532" w:rsidRDefault="00645862">
            <w:pPr>
              <w:spacing w:after="3" w:line="259" w:lineRule="auto"/>
              <w:ind w:left="83" w:right="0" w:firstLine="0"/>
            </w:pPr>
            <w:r>
              <w:rPr>
                <w:sz w:val="20"/>
              </w:rPr>
              <w:t>Playground: You need to ………</w:t>
            </w:r>
            <w:proofErr w:type="gramStart"/>
            <w:r>
              <w:rPr>
                <w:sz w:val="20"/>
              </w:rPr>
              <w:t>….(</w:t>
            </w:r>
            <w:proofErr w:type="gramEnd"/>
            <w:r>
              <w:rPr>
                <w:sz w:val="20"/>
              </w:rPr>
              <w:t xml:space="preserve">Stand by other staff member/ me / Sit on the picnic bench/ stand by </w:t>
            </w:r>
          </w:p>
          <w:p w14:paraId="1523EF65" w14:textId="77777777" w:rsidR="00BA1532" w:rsidRDefault="00645862">
            <w:pPr>
              <w:spacing w:after="0" w:line="259" w:lineRule="auto"/>
              <w:ind w:left="83" w:right="0" w:firstLine="0"/>
            </w:pPr>
            <w:r>
              <w:rPr>
                <w:sz w:val="20"/>
              </w:rPr>
              <w:t xml:space="preserve">the </w:t>
            </w:r>
            <w:proofErr w:type="gramStart"/>
            <w:r>
              <w:rPr>
                <w:sz w:val="20"/>
              </w:rPr>
              <w:t xml:space="preserve">wall </w:t>
            </w:r>
            <w:r>
              <w:t xml:space="preserve"> </w:t>
            </w:r>
            <w:r>
              <w:rPr>
                <w:sz w:val="20"/>
              </w:rPr>
              <w:t>etc</w:t>
            </w:r>
            <w:proofErr w:type="gramEnd"/>
            <w:r>
              <w:rPr>
                <w:sz w:val="20"/>
              </w:rPr>
              <w:t xml:space="preserve">) </w:t>
            </w:r>
            <w:r>
              <w:t xml:space="preserve">   </w:t>
            </w:r>
          </w:p>
          <w:p w14:paraId="1EA3B7EE" w14:textId="77777777" w:rsidR="00BA1532" w:rsidRDefault="00645862">
            <w:pPr>
              <w:spacing w:after="50" w:line="259" w:lineRule="auto"/>
              <w:ind w:left="23" w:right="0" w:firstLine="0"/>
            </w:pPr>
            <w:r>
              <w:rPr>
                <w:sz w:val="20"/>
              </w:rPr>
              <w:t xml:space="preserve"> I will speak to you in two minutes </w:t>
            </w:r>
            <w:r>
              <w:t xml:space="preserve">   </w:t>
            </w:r>
          </w:p>
          <w:p w14:paraId="09D3EED2" w14:textId="77777777" w:rsidR="00BA1532" w:rsidRDefault="00645862">
            <w:pPr>
              <w:spacing w:after="0" w:line="259" w:lineRule="auto"/>
              <w:ind w:left="83" w:right="0" w:firstLine="0"/>
            </w:pPr>
            <w:r>
              <w:rPr>
                <w:color w:val="FF0000"/>
                <w:sz w:val="20"/>
              </w:rPr>
              <w:t>Exam</w:t>
            </w:r>
            <w:r>
              <w:rPr>
                <w:color w:val="FF0000"/>
                <w:sz w:val="20"/>
              </w:rPr>
              <w:t xml:space="preserve">ple - </w:t>
            </w:r>
            <w:r>
              <w:rPr>
                <w:color w:val="FF0000"/>
                <w:sz w:val="20"/>
              </w:rPr>
              <w:t xml:space="preserve">‘I have noticed you chose to use rude words. You are breaking the school rule of being respectful. </w:t>
            </w:r>
            <w:r>
              <w:t xml:space="preserve">  </w:t>
            </w:r>
          </w:p>
          <w:p w14:paraId="227D9B19" w14:textId="77777777" w:rsidR="00BA1532" w:rsidRDefault="00645862">
            <w:pPr>
              <w:spacing w:after="39" w:line="245" w:lineRule="auto"/>
              <w:ind w:left="23" w:right="894" w:firstLine="60"/>
            </w:pPr>
            <w:r>
              <w:rPr>
                <w:color w:val="FF0000"/>
                <w:sz w:val="20"/>
              </w:rPr>
              <w:t xml:space="preserve">You have now chosen to go and sit in the quiet area. I will come and speak to you in two </w:t>
            </w:r>
            <w:r>
              <w:t xml:space="preserve"> </w:t>
            </w:r>
            <w:r>
              <w:rPr>
                <w:sz w:val="20"/>
              </w:rPr>
              <w:t xml:space="preserve"> </w:t>
            </w:r>
            <w:r>
              <w:rPr>
                <w:color w:val="FF0000"/>
                <w:sz w:val="20"/>
              </w:rPr>
              <w:t>minutes. Than</w:t>
            </w:r>
            <w:r>
              <w:rPr>
                <w:color w:val="FF0000"/>
                <w:sz w:val="20"/>
              </w:rPr>
              <w:t xml:space="preserve">k you for listening.’ </w:t>
            </w:r>
            <w:r>
              <w:rPr>
                <w:b/>
                <w:sz w:val="20"/>
              </w:rPr>
              <w:t xml:space="preserve"> </w:t>
            </w:r>
            <w:r>
              <w:t xml:space="preserve">   </w:t>
            </w:r>
          </w:p>
          <w:p w14:paraId="47B3D963" w14:textId="77777777" w:rsidR="00BA1532" w:rsidRDefault="00645862">
            <w:pPr>
              <w:spacing w:after="244" w:line="259" w:lineRule="auto"/>
              <w:ind w:left="83" w:right="0" w:firstLine="0"/>
            </w:pPr>
            <w:r>
              <w:rPr>
                <w:sz w:val="20"/>
              </w:rPr>
              <w:t xml:space="preserve"> </w:t>
            </w:r>
            <w:r>
              <w:t xml:space="preserve">   </w:t>
            </w:r>
          </w:p>
          <w:p w14:paraId="59A7737F" w14:textId="77777777" w:rsidR="00BA1532" w:rsidRDefault="00645862">
            <w:pPr>
              <w:spacing w:after="0" w:line="259" w:lineRule="auto"/>
              <w:ind w:left="83" w:right="0" w:firstLine="0"/>
            </w:pPr>
            <w:r>
              <w:rPr>
                <w:sz w:val="28"/>
              </w:rPr>
              <w:t>*DO NOT describe child’s behaviour to other adults in front of the child*</w:t>
            </w:r>
            <w:r>
              <w:rPr>
                <w:sz w:val="20"/>
              </w:rPr>
              <w:t xml:space="preserve"> </w:t>
            </w:r>
            <w:r>
              <w:t xml:space="preserve">   </w:t>
            </w:r>
          </w:p>
        </w:tc>
      </w:tr>
      <w:tr w:rsidR="00BA1532" w14:paraId="373A1E95" w14:textId="77777777">
        <w:trPr>
          <w:gridBefore w:val="1"/>
          <w:wBefore w:w="18" w:type="dxa"/>
          <w:trHeight w:val="2134"/>
        </w:trPr>
        <w:tc>
          <w:tcPr>
            <w:tcW w:w="1661" w:type="dxa"/>
            <w:gridSpan w:val="2"/>
            <w:tcBorders>
              <w:top w:val="single" w:sz="4" w:space="0" w:color="000000"/>
              <w:left w:val="single" w:sz="4" w:space="0" w:color="000000"/>
              <w:bottom w:val="single" w:sz="8" w:space="0" w:color="000000"/>
              <w:right w:val="single" w:sz="4" w:space="0" w:color="000000"/>
            </w:tcBorders>
            <w:vAlign w:val="center"/>
          </w:tcPr>
          <w:p w14:paraId="01905BE1" w14:textId="77777777" w:rsidR="00BA1532" w:rsidRDefault="00645862">
            <w:pPr>
              <w:spacing w:after="42" w:line="216" w:lineRule="auto"/>
              <w:ind w:left="432" w:right="0" w:hanging="360"/>
            </w:pPr>
            <w:r>
              <w:rPr>
                <w:sz w:val="20"/>
              </w:rPr>
              <w:t>4.</w:t>
            </w:r>
            <w:r>
              <w:rPr>
                <w:rFonts w:ascii="Arial" w:eastAsia="Arial" w:hAnsi="Arial" w:cs="Arial"/>
                <w:sz w:val="20"/>
              </w:rPr>
              <w:t xml:space="preserve"> </w:t>
            </w:r>
            <w:r>
              <w:rPr>
                <w:sz w:val="20"/>
              </w:rPr>
              <w:t xml:space="preserve">FOLLOW UP </w:t>
            </w:r>
            <w:r>
              <w:rPr>
                <w:sz w:val="20"/>
              </w:rPr>
              <w:t>–</w:t>
            </w:r>
            <w:r>
              <w:rPr>
                <w:sz w:val="20"/>
              </w:rPr>
              <w:t xml:space="preserve"> REPAIR &amp; </w:t>
            </w:r>
            <w:r>
              <w:t xml:space="preserve">   </w:t>
            </w:r>
          </w:p>
          <w:p w14:paraId="1A2164CA" w14:textId="77777777" w:rsidR="00BA1532" w:rsidRDefault="00645862">
            <w:pPr>
              <w:spacing w:after="0" w:line="259" w:lineRule="auto"/>
              <w:ind w:left="432" w:right="0" w:firstLine="0"/>
            </w:pPr>
            <w:r>
              <w:rPr>
                <w:sz w:val="20"/>
              </w:rPr>
              <w:t xml:space="preserve">RESTORE </w:t>
            </w:r>
            <w:r>
              <w:t xml:space="preserve">   </w:t>
            </w:r>
          </w:p>
        </w:tc>
        <w:tc>
          <w:tcPr>
            <w:tcW w:w="9112" w:type="dxa"/>
            <w:gridSpan w:val="2"/>
            <w:tcBorders>
              <w:top w:val="single" w:sz="4" w:space="0" w:color="000000"/>
              <w:left w:val="single" w:sz="4" w:space="0" w:color="000000"/>
              <w:bottom w:val="single" w:sz="8" w:space="0" w:color="000000"/>
              <w:right w:val="single" w:sz="7" w:space="0" w:color="000000"/>
            </w:tcBorders>
            <w:vAlign w:val="center"/>
          </w:tcPr>
          <w:p w14:paraId="0E2446A5" w14:textId="77777777" w:rsidR="00BA1532" w:rsidRDefault="00645862">
            <w:pPr>
              <w:numPr>
                <w:ilvl w:val="0"/>
                <w:numId w:val="16"/>
              </w:numPr>
              <w:spacing w:after="157" w:line="259" w:lineRule="auto"/>
              <w:ind w:right="0" w:hanging="360"/>
            </w:pPr>
            <w:r>
              <w:rPr>
                <w:sz w:val="20"/>
              </w:rPr>
              <w:t xml:space="preserve">What happened? (Neutral, dispassionate language.) </w:t>
            </w:r>
            <w:r>
              <w:t xml:space="preserve">   </w:t>
            </w:r>
          </w:p>
          <w:p w14:paraId="20B6DBD5" w14:textId="77777777" w:rsidR="00BA1532" w:rsidRDefault="00645862">
            <w:pPr>
              <w:numPr>
                <w:ilvl w:val="0"/>
                <w:numId w:val="16"/>
              </w:numPr>
              <w:spacing w:after="172" w:line="259" w:lineRule="auto"/>
              <w:ind w:right="0" w:hanging="360"/>
            </w:pPr>
            <w:r>
              <w:rPr>
                <w:sz w:val="20"/>
              </w:rPr>
              <w:t xml:space="preserve">What were you feeling at the time? </w:t>
            </w:r>
            <w:r>
              <w:t xml:space="preserve">   </w:t>
            </w:r>
          </w:p>
          <w:p w14:paraId="221C38D5" w14:textId="77777777" w:rsidR="00BA1532" w:rsidRDefault="00645862">
            <w:pPr>
              <w:numPr>
                <w:ilvl w:val="0"/>
                <w:numId w:val="16"/>
              </w:numPr>
              <w:spacing w:after="164" w:line="259" w:lineRule="auto"/>
              <w:ind w:right="0" w:hanging="360"/>
            </w:pPr>
            <w:r>
              <w:rPr>
                <w:sz w:val="20"/>
              </w:rPr>
              <w:t xml:space="preserve">What have you felt since? </w:t>
            </w:r>
            <w:r>
              <w:t xml:space="preserve">   </w:t>
            </w:r>
          </w:p>
          <w:p w14:paraId="2FBD1949" w14:textId="77777777" w:rsidR="00BA1532" w:rsidRDefault="00645862">
            <w:pPr>
              <w:numPr>
                <w:ilvl w:val="0"/>
                <w:numId w:val="16"/>
              </w:numPr>
              <w:spacing w:after="175" w:line="259" w:lineRule="auto"/>
              <w:ind w:right="0" w:hanging="360"/>
            </w:pPr>
            <w:r>
              <w:rPr>
                <w:sz w:val="20"/>
              </w:rPr>
              <w:t xml:space="preserve">How did this make people feel? </w:t>
            </w:r>
            <w:r>
              <w:t xml:space="preserve">   </w:t>
            </w:r>
          </w:p>
          <w:p w14:paraId="047FD5CF" w14:textId="77777777" w:rsidR="00BA1532" w:rsidRDefault="00645862">
            <w:pPr>
              <w:numPr>
                <w:ilvl w:val="0"/>
                <w:numId w:val="16"/>
              </w:numPr>
              <w:spacing w:after="0" w:line="259" w:lineRule="auto"/>
              <w:ind w:right="0" w:hanging="360"/>
            </w:pPr>
            <w:r>
              <w:rPr>
                <w:sz w:val="20"/>
              </w:rPr>
              <w:t xml:space="preserve">Who has been affected? What should we do to put things right? How can we do things differently? </w:t>
            </w:r>
            <w:r>
              <w:t xml:space="preserve">   </w:t>
            </w:r>
          </w:p>
        </w:tc>
      </w:tr>
      <w:tr w:rsidR="00BA1532" w14:paraId="577E8681" w14:textId="77777777">
        <w:trPr>
          <w:gridBefore w:val="1"/>
          <w:wBefore w:w="18" w:type="dxa"/>
          <w:trHeight w:val="727"/>
        </w:trPr>
        <w:tc>
          <w:tcPr>
            <w:tcW w:w="10774" w:type="dxa"/>
            <w:gridSpan w:val="4"/>
            <w:tcBorders>
              <w:top w:val="single" w:sz="8" w:space="0" w:color="000000"/>
              <w:left w:val="single" w:sz="4" w:space="0" w:color="000000"/>
              <w:bottom w:val="single" w:sz="4" w:space="0" w:color="000000"/>
              <w:right w:val="single" w:sz="7" w:space="0" w:color="000000"/>
            </w:tcBorders>
          </w:tcPr>
          <w:p w14:paraId="4BB41B0C" w14:textId="77777777" w:rsidR="00BA1532" w:rsidRDefault="00645862">
            <w:pPr>
              <w:spacing w:after="0" w:line="259" w:lineRule="auto"/>
              <w:ind w:left="0" w:right="0" w:firstLine="0"/>
            </w:pPr>
            <w:r>
              <w:rPr>
                <w:b/>
                <w:sz w:val="20"/>
              </w:rPr>
              <w:t>*</w:t>
            </w:r>
            <w:r>
              <w:rPr>
                <w:sz w:val="24"/>
              </w:rPr>
              <w:t xml:space="preserve">Remember it’s not the severity of the sanction, it’s the certainty that this follow up will take place that is </w:t>
            </w:r>
            <w:r>
              <w:rPr>
                <w:sz w:val="24"/>
              </w:rPr>
              <w:t>important.</w:t>
            </w:r>
            <w:r>
              <w:rPr>
                <w:sz w:val="20"/>
              </w:rPr>
              <w:t xml:space="preserve"> </w:t>
            </w:r>
            <w:r>
              <w:t xml:space="preserve">   </w:t>
            </w:r>
          </w:p>
        </w:tc>
      </w:tr>
    </w:tbl>
    <w:p w14:paraId="2BFAF954" w14:textId="77777777" w:rsidR="00BA1532" w:rsidRDefault="00645862">
      <w:pPr>
        <w:spacing w:after="19" w:line="259" w:lineRule="auto"/>
        <w:ind w:left="394" w:right="0" w:firstLine="0"/>
        <w:jc w:val="center"/>
      </w:pPr>
      <w:r>
        <w:rPr>
          <w:b/>
          <w:sz w:val="20"/>
        </w:rPr>
        <w:t xml:space="preserve"> </w:t>
      </w:r>
      <w:r>
        <w:t xml:space="preserve">   </w:t>
      </w:r>
    </w:p>
    <w:p w14:paraId="563BC5A9" w14:textId="77777777" w:rsidR="00BA1532" w:rsidRDefault="00645862">
      <w:pPr>
        <w:spacing w:after="308" w:line="259" w:lineRule="auto"/>
        <w:ind w:left="394" w:right="0" w:firstLine="0"/>
        <w:jc w:val="center"/>
      </w:pPr>
      <w:r>
        <w:rPr>
          <w:b/>
          <w:sz w:val="20"/>
        </w:rPr>
        <w:t xml:space="preserve"> </w:t>
      </w:r>
      <w:r>
        <w:t xml:space="preserve">   </w:t>
      </w:r>
    </w:p>
    <w:p w14:paraId="4E1ABC6F" w14:textId="77777777" w:rsidR="00BA1532" w:rsidRDefault="00645862">
      <w:pPr>
        <w:spacing w:after="0" w:line="259" w:lineRule="auto"/>
        <w:ind w:left="10" w:right="55" w:hanging="10"/>
        <w:jc w:val="center"/>
      </w:pPr>
      <w:r>
        <w:rPr>
          <w:sz w:val="32"/>
        </w:rPr>
        <w:t xml:space="preserve">Sanctions: </w:t>
      </w:r>
      <w:r>
        <w:t xml:space="preserve">   </w:t>
      </w:r>
    </w:p>
    <w:p w14:paraId="72BBD892" w14:textId="77777777" w:rsidR="00BA1532" w:rsidRDefault="00645862">
      <w:pPr>
        <w:pStyle w:val="Heading1"/>
        <w:spacing w:after="209"/>
        <w:ind w:left="44"/>
      </w:pPr>
      <w:r>
        <w:lastRenderedPageBreak/>
        <w:t xml:space="preserve">Sanctions </w:t>
      </w:r>
      <w:r>
        <w:rPr>
          <w:b w:val="0"/>
        </w:rPr>
        <w:t xml:space="preserve">  </w:t>
      </w:r>
      <w:r>
        <w:rPr>
          <w:i/>
        </w:rPr>
        <w:t xml:space="preserve">should </w:t>
      </w:r>
      <w:r>
        <w:t xml:space="preserve">   </w:t>
      </w:r>
    </w:p>
    <w:p w14:paraId="2B70489C" w14:textId="77777777" w:rsidR="00BA1532" w:rsidRDefault="00645862">
      <w:pPr>
        <w:numPr>
          <w:ilvl w:val="0"/>
          <w:numId w:val="3"/>
        </w:numPr>
        <w:spacing w:after="104"/>
        <w:ind w:left="880" w:right="246" w:hanging="360"/>
      </w:pPr>
      <w:r>
        <w:t xml:space="preserve">Make it clear that unacceptable behaviour affects others and is taken seriously    </w:t>
      </w:r>
    </w:p>
    <w:p w14:paraId="0D9E4DFC" w14:textId="77777777" w:rsidR="00BA1532" w:rsidRDefault="00645862">
      <w:pPr>
        <w:numPr>
          <w:ilvl w:val="0"/>
          <w:numId w:val="3"/>
        </w:numPr>
        <w:spacing w:after="101"/>
        <w:ind w:left="880" w:right="246" w:hanging="360"/>
      </w:pPr>
      <w:r>
        <w:t xml:space="preserve">Not apply to a whole group for the activities of individuals   </w:t>
      </w:r>
    </w:p>
    <w:p w14:paraId="0D2270B3" w14:textId="77777777" w:rsidR="00BA1532" w:rsidRDefault="00645862">
      <w:pPr>
        <w:numPr>
          <w:ilvl w:val="0"/>
          <w:numId w:val="3"/>
        </w:numPr>
        <w:ind w:left="880" w:right="246" w:hanging="360"/>
      </w:pPr>
      <w:r>
        <w:t xml:space="preserve">Be consistently applied by all staff to help to ensure that children and staff feel supported and secure    </w:t>
      </w:r>
    </w:p>
    <w:p w14:paraId="7D4A46AF" w14:textId="77777777" w:rsidR="00BA1532" w:rsidRDefault="00645862">
      <w:pPr>
        <w:spacing w:after="21" w:line="259" w:lineRule="auto"/>
        <w:ind w:left="204" w:right="0" w:firstLine="0"/>
      </w:pPr>
      <w:r>
        <w:t xml:space="preserve">    </w:t>
      </w:r>
    </w:p>
    <w:p w14:paraId="2586A89A" w14:textId="77777777" w:rsidR="00BA1532" w:rsidRDefault="00645862">
      <w:pPr>
        <w:pStyle w:val="Heading1"/>
        <w:spacing w:after="62"/>
        <w:ind w:left="44"/>
      </w:pPr>
      <w:r>
        <w:t>Sanctions need to be in proportion to the action</w:t>
      </w:r>
      <w:r>
        <w:rPr>
          <w:b w:val="0"/>
        </w:rPr>
        <w:t xml:space="preserve">  </w:t>
      </w:r>
      <w:r>
        <w:t xml:space="preserve">    </w:t>
      </w:r>
    </w:p>
    <w:p w14:paraId="39FEEDB1" w14:textId="77777777" w:rsidR="00BA1532" w:rsidRDefault="00645862">
      <w:pPr>
        <w:ind w:left="207" w:right="246"/>
      </w:pPr>
      <w:r>
        <w:t xml:space="preserve">It should also be made very clear that it is the behaviour that is unacceptable, and any sanction should address this, not be made personal to the child.    </w:t>
      </w:r>
    </w:p>
    <w:p w14:paraId="03F17FAA" w14:textId="77777777" w:rsidR="00BA1532" w:rsidRDefault="00645862">
      <w:pPr>
        <w:ind w:left="207" w:right="246"/>
      </w:pPr>
      <w:r>
        <w:t>Strategies such as minutes from playt</w:t>
      </w:r>
      <w:r>
        <w:t xml:space="preserve">imes, visits to another class to calm down or personalised strategies tailored to a </w:t>
      </w:r>
      <w:r>
        <w:t xml:space="preserve">child’s needs are all at the discretion of the class teacher.   </w:t>
      </w:r>
      <w:r>
        <w:t xml:space="preserve"> </w:t>
      </w:r>
    </w:p>
    <w:p w14:paraId="62BB407F" w14:textId="77777777" w:rsidR="00BA1532" w:rsidRDefault="00645862">
      <w:pPr>
        <w:spacing w:after="2" w:line="259" w:lineRule="auto"/>
        <w:ind w:left="204" w:right="0" w:firstLine="0"/>
      </w:pPr>
      <w:r>
        <w:rPr>
          <w:b/>
          <w:i/>
        </w:rPr>
        <w:t xml:space="preserve">These behaviours should not require the attention of any senior leader. </w:t>
      </w:r>
      <w:r>
        <w:t xml:space="preserve">  </w:t>
      </w:r>
    </w:p>
    <w:p w14:paraId="44A63AA1" w14:textId="77777777" w:rsidR="00BA1532" w:rsidRDefault="00645862">
      <w:pPr>
        <w:spacing w:after="0" w:line="259" w:lineRule="auto"/>
        <w:ind w:left="204" w:right="0" w:firstLine="0"/>
      </w:pPr>
      <w:r>
        <w:t xml:space="preserve">   </w:t>
      </w:r>
    </w:p>
    <w:p w14:paraId="3823FAF2" w14:textId="77777777" w:rsidR="00BA1532" w:rsidRDefault="00645862">
      <w:pPr>
        <w:spacing w:after="112"/>
        <w:ind w:left="207" w:right="246"/>
      </w:pPr>
      <w:r>
        <w:t xml:space="preserve">Unacceptable behaviours include:   </w:t>
      </w:r>
    </w:p>
    <w:p w14:paraId="575EE231" w14:textId="77777777" w:rsidR="00BA1532" w:rsidRDefault="00645862">
      <w:pPr>
        <w:numPr>
          <w:ilvl w:val="0"/>
          <w:numId w:val="4"/>
        </w:numPr>
        <w:spacing w:after="73"/>
        <w:ind w:left="880" w:right="246" w:hanging="360"/>
      </w:pPr>
      <w:r>
        <w:t xml:space="preserve">Shouting out   </w:t>
      </w:r>
    </w:p>
    <w:p w14:paraId="6E184831" w14:textId="77777777" w:rsidR="00BA1532" w:rsidRDefault="00645862">
      <w:pPr>
        <w:numPr>
          <w:ilvl w:val="0"/>
          <w:numId w:val="4"/>
        </w:numPr>
        <w:spacing w:after="73"/>
        <w:ind w:left="880" w:right="246" w:hanging="360"/>
      </w:pPr>
      <w:r>
        <w:t xml:space="preserve">Running in corridors   </w:t>
      </w:r>
    </w:p>
    <w:p w14:paraId="34966A33" w14:textId="77777777" w:rsidR="00BA1532" w:rsidRDefault="00645862">
      <w:pPr>
        <w:numPr>
          <w:ilvl w:val="0"/>
          <w:numId w:val="4"/>
        </w:numPr>
        <w:spacing w:after="74"/>
        <w:ind w:left="880" w:right="246" w:hanging="360"/>
      </w:pPr>
      <w:r>
        <w:t xml:space="preserve">Talking repeatedly whilst on the carpet   </w:t>
      </w:r>
    </w:p>
    <w:p w14:paraId="0974FDAC" w14:textId="77777777" w:rsidR="00BA1532" w:rsidRDefault="00645862">
      <w:pPr>
        <w:numPr>
          <w:ilvl w:val="0"/>
          <w:numId w:val="4"/>
        </w:numPr>
        <w:spacing w:after="69"/>
        <w:ind w:left="880" w:right="246" w:hanging="360"/>
      </w:pPr>
      <w:r>
        <w:t xml:space="preserve">Interrupting   </w:t>
      </w:r>
    </w:p>
    <w:p w14:paraId="68346C79" w14:textId="77777777" w:rsidR="00BA1532" w:rsidRDefault="00645862">
      <w:pPr>
        <w:numPr>
          <w:ilvl w:val="0"/>
          <w:numId w:val="4"/>
        </w:numPr>
        <w:spacing w:after="74"/>
        <w:ind w:left="880" w:right="246" w:hanging="360"/>
      </w:pPr>
      <w:r>
        <w:t xml:space="preserve">Lying   </w:t>
      </w:r>
    </w:p>
    <w:p w14:paraId="3E32589D" w14:textId="77777777" w:rsidR="00BA1532" w:rsidRDefault="00645862">
      <w:pPr>
        <w:numPr>
          <w:ilvl w:val="0"/>
          <w:numId w:val="4"/>
        </w:numPr>
        <w:spacing w:after="70"/>
        <w:ind w:left="880" w:right="246" w:hanging="360"/>
      </w:pPr>
      <w:r>
        <w:t xml:space="preserve">Name calling   </w:t>
      </w:r>
    </w:p>
    <w:p w14:paraId="2C7E6623" w14:textId="77777777" w:rsidR="00BA1532" w:rsidRDefault="00645862">
      <w:pPr>
        <w:numPr>
          <w:ilvl w:val="0"/>
          <w:numId w:val="4"/>
        </w:numPr>
        <w:spacing w:after="73"/>
        <w:ind w:left="880" w:right="246" w:hanging="360"/>
      </w:pPr>
      <w:r>
        <w:t xml:space="preserve">Pushing in lines </w:t>
      </w:r>
      <w:r>
        <w:t xml:space="preserve">  </w:t>
      </w:r>
    </w:p>
    <w:p w14:paraId="08212429" w14:textId="77777777" w:rsidR="00BA1532" w:rsidRDefault="00645862">
      <w:pPr>
        <w:numPr>
          <w:ilvl w:val="0"/>
          <w:numId w:val="4"/>
        </w:numPr>
        <w:spacing w:after="73"/>
        <w:ind w:left="880" w:right="246" w:hanging="360"/>
      </w:pPr>
      <w:r>
        <w:t xml:space="preserve">Talking in assembly   </w:t>
      </w:r>
    </w:p>
    <w:p w14:paraId="7A74EB65" w14:textId="77777777" w:rsidR="00BA1532" w:rsidRDefault="00645862">
      <w:pPr>
        <w:numPr>
          <w:ilvl w:val="0"/>
          <w:numId w:val="4"/>
        </w:numPr>
        <w:spacing w:after="70"/>
        <w:ind w:left="880" w:right="246" w:hanging="360"/>
      </w:pPr>
      <w:r>
        <w:t xml:space="preserve">Rudeness towards adults   </w:t>
      </w:r>
    </w:p>
    <w:p w14:paraId="72776BDD" w14:textId="77777777" w:rsidR="00BA1532" w:rsidRDefault="00645862">
      <w:pPr>
        <w:numPr>
          <w:ilvl w:val="0"/>
          <w:numId w:val="4"/>
        </w:numPr>
        <w:spacing w:after="73"/>
        <w:ind w:left="880" w:right="246" w:hanging="360"/>
      </w:pPr>
      <w:r>
        <w:t xml:space="preserve">Time wasting/ work avoidance   </w:t>
      </w:r>
    </w:p>
    <w:p w14:paraId="6A71E5F5" w14:textId="77777777" w:rsidR="00BA1532" w:rsidRDefault="00645862">
      <w:pPr>
        <w:numPr>
          <w:ilvl w:val="0"/>
          <w:numId w:val="4"/>
        </w:numPr>
        <w:spacing w:after="70"/>
        <w:ind w:left="880" w:right="246" w:hanging="360"/>
      </w:pPr>
      <w:r>
        <w:t xml:space="preserve">Leaving class without permission (drifting)   </w:t>
      </w:r>
    </w:p>
    <w:p w14:paraId="2E8FDEC4" w14:textId="77777777" w:rsidR="00BA1532" w:rsidRDefault="00645862">
      <w:pPr>
        <w:numPr>
          <w:ilvl w:val="0"/>
          <w:numId w:val="4"/>
        </w:numPr>
        <w:ind w:left="880" w:right="246" w:hanging="360"/>
      </w:pPr>
      <w:r>
        <w:t xml:space="preserve">Talking over adults/ other children   </w:t>
      </w:r>
    </w:p>
    <w:p w14:paraId="6061DB38" w14:textId="77777777" w:rsidR="00BA1532" w:rsidRDefault="00645862">
      <w:pPr>
        <w:numPr>
          <w:ilvl w:val="0"/>
          <w:numId w:val="4"/>
        </w:numPr>
        <w:spacing w:after="72"/>
        <w:ind w:left="880" w:right="246" w:hanging="360"/>
      </w:pPr>
      <w:r>
        <w:t xml:space="preserve">Distracting behaviour (poking/ making noise/ fiddling with equipment etc)   </w:t>
      </w:r>
    </w:p>
    <w:p w14:paraId="2523E144" w14:textId="77777777" w:rsidR="00BA1532" w:rsidRDefault="00645862">
      <w:pPr>
        <w:numPr>
          <w:ilvl w:val="0"/>
          <w:numId w:val="4"/>
        </w:numPr>
        <w:spacing w:after="73"/>
        <w:ind w:left="880" w:right="246" w:hanging="360"/>
      </w:pPr>
      <w:r>
        <w:t xml:space="preserve">Children in the classroom when they should not be   </w:t>
      </w:r>
    </w:p>
    <w:p w14:paraId="6C85B316" w14:textId="77777777" w:rsidR="00BA1532" w:rsidRDefault="00645862">
      <w:pPr>
        <w:numPr>
          <w:ilvl w:val="0"/>
          <w:numId w:val="4"/>
        </w:numPr>
        <w:spacing w:after="70"/>
        <w:ind w:left="880" w:right="246" w:hanging="360"/>
      </w:pPr>
      <w:r>
        <w:t xml:space="preserve">Threatening actions   </w:t>
      </w:r>
    </w:p>
    <w:p w14:paraId="60343479" w14:textId="77777777" w:rsidR="00BA1532" w:rsidRDefault="00645862">
      <w:pPr>
        <w:numPr>
          <w:ilvl w:val="0"/>
          <w:numId w:val="4"/>
        </w:numPr>
        <w:spacing w:after="72"/>
        <w:ind w:left="880" w:right="246" w:hanging="360"/>
      </w:pPr>
      <w:r>
        <w:t xml:space="preserve">Swearing - reported by a child   </w:t>
      </w:r>
    </w:p>
    <w:p w14:paraId="4DCDEBEF" w14:textId="77777777" w:rsidR="00BA1532" w:rsidRDefault="00645862">
      <w:pPr>
        <w:numPr>
          <w:ilvl w:val="0"/>
          <w:numId w:val="4"/>
        </w:numPr>
        <w:spacing w:after="73"/>
        <w:ind w:left="880" w:right="246" w:hanging="360"/>
      </w:pPr>
      <w:r>
        <w:t xml:space="preserve">Ignoring instructions   </w:t>
      </w:r>
    </w:p>
    <w:p w14:paraId="6FE111D4" w14:textId="77777777" w:rsidR="00BA1532" w:rsidRDefault="00645862">
      <w:pPr>
        <w:numPr>
          <w:ilvl w:val="0"/>
          <w:numId w:val="4"/>
        </w:numPr>
        <w:ind w:left="880" w:right="246" w:hanging="360"/>
      </w:pPr>
      <w:r>
        <w:t xml:space="preserve">Shouting in the dining room   </w:t>
      </w:r>
    </w:p>
    <w:p w14:paraId="2875E256" w14:textId="77777777" w:rsidR="00BA1532" w:rsidRDefault="00645862">
      <w:pPr>
        <w:spacing w:after="19" w:line="259" w:lineRule="auto"/>
        <w:ind w:left="204" w:right="0" w:firstLine="0"/>
      </w:pPr>
      <w:r>
        <w:t xml:space="preserve">    </w:t>
      </w:r>
    </w:p>
    <w:p w14:paraId="4D78BB82" w14:textId="77777777" w:rsidR="00BA1532" w:rsidRDefault="00645862">
      <w:pPr>
        <w:pStyle w:val="Heading1"/>
        <w:ind w:left="44"/>
      </w:pPr>
      <w:r>
        <w:t>Adult St</w:t>
      </w:r>
      <w:r>
        <w:t>rategies to Develop Excellent Behaviour</w:t>
      </w:r>
      <w:r>
        <w:rPr>
          <w:b w:val="0"/>
        </w:rPr>
        <w:t xml:space="preserve">  </w:t>
      </w:r>
      <w:r>
        <w:t xml:space="preserve">    </w:t>
      </w:r>
    </w:p>
    <w:p w14:paraId="2BBE41E5" w14:textId="77777777" w:rsidR="00BA1532" w:rsidRDefault="00645862">
      <w:pPr>
        <w:spacing w:after="0" w:line="259" w:lineRule="auto"/>
        <w:ind w:left="204" w:right="0" w:firstLine="0"/>
      </w:pPr>
      <w:r>
        <w:t xml:space="preserve">   </w:t>
      </w:r>
    </w:p>
    <w:p w14:paraId="3CF2B599" w14:textId="77777777" w:rsidR="00BA1532" w:rsidRDefault="00645862">
      <w:pPr>
        <w:ind w:left="523" w:right="246"/>
      </w:pPr>
      <w:r>
        <w:t xml:space="preserve">Whenever dealing with poor behaviour we always separate the behaviour from the child.    </w:t>
      </w:r>
    </w:p>
    <w:p w14:paraId="462D8C64" w14:textId="77777777" w:rsidR="00BA1532" w:rsidRDefault="00645862">
      <w:pPr>
        <w:ind w:left="523" w:right="246"/>
      </w:pPr>
      <w:r>
        <w:t xml:space="preserve">De-escalation strategies should be used whenever it becomes apparent that a child is having difficulty behaving.    </w:t>
      </w:r>
    </w:p>
    <w:p w14:paraId="5C6FC20D" w14:textId="77777777" w:rsidR="00BA1532" w:rsidRDefault="00645862">
      <w:pPr>
        <w:spacing w:after="2" w:line="259" w:lineRule="auto"/>
        <w:ind w:left="204" w:right="0" w:firstLine="0"/>
      </w:pPr>
      <w:r>
        <w:t xml:space="preserve">   </w:t>
      </w:r>
    </w:p>
    <w:p w14:paraId="467451E0" w14:textId="77777777" w:rsidR="00BA1532" w:rsidRDefault="00645862">
      <w:pPr>
        <w:ind w:left="774" w:right="246"/>
      </w:pPr>
      <w:r>
        <w:t xml:space="preserve">IDENTIFY the behaviour we expect    </w:t>
      </w:r>
    </w:p>
    <w:p w14:paraId="7775E074" w14:textId="77777777" w:rsidR="00BA1532" w:rsidRDefault="00645862">
      <w:pPr>
        <w:ind w:left="774" w:right="246"/>
      </w:pPr>
      <w:r>
        <w:t xml:space="preserve">Explicitly TEACH behaviour    </w:t>
      </w:r>
    </w:p>
    <w:p w14:paraId="0030B96E" w14:textId="77777777" w:rsidR="00BA1532" w:rsidRDefault="00645862">
      <w:pPr>
        <w:ind w:left="774" w:right="246"/>
      </w:pPr>
      <w:r>
        <w:t xml:space="preserve">MODEL the behaviour we expect     </w:t>
      </w:r>
    </w:p>
    <w:p w14:paraId="68466B07" w14:textId="77777777" w:rsidR="00BA1532" w:rsidRDefault="00645862">
      <w:pPr>
        <w:ind w:left="774" w:right="246"/>
      </w:pPr>
      <w:r>
        <w:t xml:space="preserve">PRACTISE behaviour    </w:t>
      </w:r>
    </w:p>
    <w:p w14:paraId="7084E2FA" w14:textId="77777777" w:rsidR="00BA1532" w:rsidRDefault="00645862">
      <w:pPr>
        <w:ind w:left="774" w:right="246"/>
      </w:pPr>
      <w:r>
        <w:t xml:space="preserve">NOTICE excellent behaviour    </w:t>
      </w:r>
    </w:p>
    <w:p w14:paraId="35048D94" w14:textId="77777777" w:rsidR="00BA1532" w:rsidRDefault="00645862">
      <w:pPr>
        <w:spacing w:after="34"/>
        <w:ind w:left="774" w:right="246"/>
      </w:pPr>
      <w:r>
        <w:t xml:space="preserve">CREATE conditions for excellent behaviour    </w:t>
      </w:r>
    </w:p>
    <w:p w14:paraId="0AB82AE1" w14:textId="77777777" w:rsidR="00BA1532" w:rsidRDefault="00645862">
      <w:pPr>
        <w:spacing w:after="0" w:line="259" w:lineRule="auto"/>
        <w:ind w:left="43" w:right="0" w:firstLine="0"/>
      </w:pPr>
      <w:r>
        <w:t xml:space="preserve">   </w:t>
      </w:r>
    </w:p>
    <w:p w14:paraId="5651B17C" w14:textId="77777777" w:rsidR="00BA1532" w:rsidRDefault="00645862">
      <w:pPr>
        <w:spacing w:after="2" w:line="259" w:lineRule="auto"/>
        <w:ind w:left="199" w:right="0" w:firstLine="0"/>
      </w:pPr>
      <w:r>
        <w:rPr>
          <w:b/>
        </w:rPr>
        <w:t xml:space="preserve"> </w:t>
      </w:r>
      <w:r>
        <w:t xml:space="preserve">  </w:t>
      </w:r>
    </w:p>
    <w:p w14:paraId="1712C149" w14:textId="77777777" w:rsidR="00BA1532" w:rsidRDefault="00645862">
      <w:pPr>
        <w:spacing w:after="0" w:line="259" w:lineRule="auto"/>
        <w:ind w:left="199" w:right="0" w:firstLine="0"/>
      </w:pPr>
      <w:r>
        <w:rPr>
          <w:b/>
        </w:rPr>
        <w:t xml:space="preserve"> </w:t>
      </w:r>
      <w:r>
        <w:t xml:space="preserve">  </w:t>
      </w:r>
    </w:p>
    <w:p w14:paraId="458DBBD3" w14:textId="77777777" w:rsidR="00BA1532" w:rsidRDefault="00645862">
      <w:pPr>
        <w:spacing w:after="0" w:line="259" w:lineRule="auto"/>
        <w:ind w:left="199" w:right="0" w:firstLine="0"/>
      </w:pPr>
      <w:r>
        <w:rPr>
          <w:b/>
        </w:rPr>
        <w:t xml:space="preserve"> </w:t>
      </w:r>
      <w:r>
        <w:t xml:space="preserve">  </w:t>
      </w:r>
    </w:p>
    <w:p w14:paraId="696B713B" w14:textId="77777777" w:rsidR="00BA1532" w:rsidRDefault="00645862">
      <w:pPr>
        <w:pStyle w:val="Heading1"/>
        <w:spacing w:after="111"/>
        <w:ind w:left="218"/>
      </w:pPr>
      <w:r>
        <w:lastRenderedPageBreak/>
        <w:t xml:space="preserve">BEHAVIOUR PATHWAY    </w:t>
      </w:r>
    </w:p>
    <w:p w14:paraId="59E3CDA2" w14:textId="77777777" w:rsidR="00BA1532" w:rsidRDefault="00645862">
      <w:pPr>
        <w:numPr>
          <w:ilvl w:val="0"/>
          <w:numId w:val="5"/>
        </w:numPr>
        <w:spacing w:after="70"/>
        <w:ind w:right="246" w:hanging="360"/>
      </w:pPr>
      <w:r>
        <w:t xml:space="preserve">Reminder    </w:t>
      </w:r>
    </w:p>
    <w:p w14:paraId="13549A98" w14:textId="77777777" w:rsidR="00BA1532" w:rsidRDefault="00645862">
      <w:pPr>
        <w:numPr>
          <w:ilvl w:val="0"/>
          <w:numId w:val="5"/>
        </w:numPr>
        <w:spacing w:after="74"/>
        <w:ind w:right="246" w:hanging="360"/>
      </w:pPr>
      <w:r>
        <w:t xml:space="preserve">Warning    </w:t>
      </w:r>
    </w:p>
    <w:p w14:paraId="2FBB6B6C" w14:textId="3533DF96" w:rsidR="00BA1532" w:rsidRDefault="00645862">
      <w:pPr>
        <w:numPr>
          <w:ilvl w:val="0"/>
          <w:numId w:val="5"/>
        </w:numPr>
        <w:spacing w:after="77" w:line="259" w:lineRule="auto"/>
        <w:ind w:right="246" w:hanging="360"/>
      </w:pPr>
      <w:r>
        <w:t xml:space="preserve">Time </w:t>
      </w:r>
      <w:r w:rsidR="00E11A86">
        <w:t>o</w:t>
      </w:r>
      <w:r>
        <w:t xml:space="preserve">ut </w:t>
      </w:r>
      <w:r w:rsidR="00E11A86">
        <w:t>or missed playtime for</w:t>
      </w:r>
      <w:r>
        <w:t xml:space="preserve"> ‘thinking time’  </w:t>
      </w:r>
      <w:r>
        <w:t xml:space="preserve"> </w:t>
      </w:r>
    </w:p>
    <w:p w14:paraId="4414DC89" w14:textId="77777777" w:rsidR="00BA1532" w:rsidRDefault="00645862">
      <w:pPr>
        <w:numPr>
          <w:ilvl w:val="0"/>
          <w:numId w:val="5"/>
        </w:numPr>
        <w:spacing w:after="48"/>
        <w:ind w:right="246" w:hanging="360"/>
      </w:pPr>
      <w:r>
        <w:t xml:space="preserve">Follow up/Reparative Conversation    </w:t>
      </w:r>
    </w:p>
    <w:p w14:paraId="6F5D467D" w14:textId="77777777" w:rsidR="00BA1532" w:rsidRDefault="00645862">
      <w:pPr>
        <w:spacing w:after="110" w:line="259" w:lineRule="auto"/>
        <w:ind w:left="170" w:right="0" w:hanging="10"/>
      </w:pPr>
      <w:r>
        <w:rPr>
          <w:b/>
        </w:rPr>
        <w:t>Playtime spent in the hub for ‘thinking time’</w:t>
      </w:r>
      <w:r>
        <w:t xml:space="preserve">    </w:t>
      </w:r>
    </w:p>
    <w:p w14:paraId="686617A1" w14:textId="65F7070B" w:rsidR="00BA1532" w:rsidRDefault="00E11A86">
      <w:pPr>
        <w:numPr>
          <w:ilvl w:val="0"/>
          <w:numId w:val="5"/>
        </w:numPr>
        <w:spacing w:after="102"/>
        <w:ind w:right="246" w:hanging="360"/>
      </w:pPr>
      <w:r>
        <w:t>Individual members of staff are responsible when asking children to take time out, or when instructing them to stay in at playtime for</w:t>
      </w:r>
      <w:r w:rsidR="00645862">
        <w:t xml:space="preserve"> ‘thinking time’</w:t>
      </w:r>
      <w:r w:rsidR="00645862">
        <w:t>. Class teachers</w:t>
      </w:r>
      <w:r>
        <w:t xml:space="preserve"> will log incidents on CPOMS, if they </w:t>
      </w:r>
      <w:proofErr w:type="gramStart"/>
      <w:r>
        <w:t>become  a</w:t>
      </w:r>
      <w:proofErr w:type="gramEnd"/>
      <w:r>
        <w:t xml:space="preserve"> regular occurrence, to ensure appropriate records are maintained to monitor patterns of behaviour</w:t>
      </w:r>
      <w:r w:rsidR="00645862">
        <w:t>. At the end of each half term, the records will be analysed</w:t>
      </w:r>
      <w:r w:rsidR="00645862">
        <w:t xml:space="preserve"> </w:t>
      </w:r>
      <w:r>
        <w:t xml:space="preserve">and </w:t>
      </w:r>
      <w:r w:rsidR="00645862">
        <w:t xml:space="preserve">discussed by the senior leadership team, and appropriate action taken. This will usually result in communication with parents or carers.   </w:t>
      </w:r>
    </w:p>
    <w:p w14:paraId="2FA55CD2" w14:textId="7778DD0E" w:rsidR="00BA1532" w:rsidRDefault="00645862">
      <w:pPr>
        <w:numPr>
          <w:ilvl w:val="0"/>
          <w:numId w:val="5"/>
        </w:numPr>
        <w:spacing w:after="105"/>
        <w:ind w:right="246" w:hanging="360"/>
      </w:pPr>
      <w:r>
        <w:t xml:space="preserve">Pupils </w:t>
      </w:r>
      <w:r w:rsidR="00E11A86">
        <w:t xml:space="preserve">who are given thinking time during break times, will be supervised by an adult </w:t>
      </w:r>
      <w:r>
        <w:t xml:space="preserve">are asked to reflect how they can </w:t>
      </w:r>
      <w:r>
        <w:t xml:space="preserve">modify and improve their behaviour. We encourage pupils to be aware of the element of choice they have in their behaviours and that a change in behaviour would result in a different outcome, which would be better.   </w:t>
      </w:r>
    </w:p>
    <w:p w14:paraId="2FD0ECE5" w14:textId="010C5B6B" w:rsidR="00BA1532" w:rsidRDefault="00645862">
      <w:pPr>
        <w:numPr>
          <w:ilvl w:val="0"/>
          <w:numId w:val="5"/>
        </w:numPr>
        <w:ind w:right="246" w:hanging="360"/>
      </w:pPr>
      <w:r>
        <w:t xml:space="preserve">It is hoped that </w:t>
      </w:r>
      <w:r w:rsidR="00E11A86">
        <w:t>the use of time out / thinking time</w:t>
      </w:r>
      <w:r>
        <w:t xml:space="preserve"> will be a short-term measure and that through the </w:t>
      </w:r>
      <w:r>
        <w:t xml:space="preserve">consistent use of the reward </w:t>
      </w:r>
      <w:r>
        <w:t xml:space="preserve">and consequence system, the children’s behaviour will improve to an extent where pupils </w:t>
      </w:r>
      <w:r>
        <w:t xml:space="preserve">being </w:t>
      </w:r>
      <w:r>
        <w:t>kept in during playtime is rare.</w:t>
      </w:r>
      <w:r>
        <w:t xml:space="preserve">   </w:t>
      </w:r>
    </w:p>
    <w:p w14:paraId="7D1CDA97" w14:textId="77777777" w:rsidR="00BA1532" w:rsidRDefault="00645862">
      <w:pPr>
        <w:spacing w:after="2" w:line="259" w:lineRule="auto"/>
        <w:ind w:left="343" w:right="0" w:firstLine="0"/>
      </w:pPr>
      <w:r>
        <w:t xml:space="preserve">   </w:t>
      </w:r>
    </w:p>
    <w:p w14:paraId="56FAC50C" w14:textId="77777777" w:rsidR="00BA1532" w:rsidRDefault="00645862">
      <w:pPr>
        <w:spacing w:after="0" w:line="259" w:lineRule="auto"/>
        <w:ind w:left="43" w:right="0" w:firstLine="0"/>
      </w:pPr>
      <w:r>
        <w:t xml:space="preserve">    </w:t>
      </w:r>
    </w:p>
    <w:p w14:paraId="6D66304D" w14:textId="77777777" w:rsidR="00BA1532" w:rsidRDefault="00645862">
      <w:pPr>
        <w:pStyle w:val="Heading1"/>
        <w:spacing w:after="74"/>
        <w:ind w:left="44"/>
      </w:pPr>
      <w:r>
        <w:t>Extreme Behaviours</w:t>
      </w:r>
      <w:r>
        <w:rPr>
          <w:b w:val="0"/>
        </w:rPr>
        <w:t xml:space="preserve">  </w:t>
      </w:r>
      <w:r>
        <w:t xml:space="preserve">    </w:t>
      </w:r>
    </w:p>
    <w:p w14:paraId="0457FD1A" w14:textId="77777777" w:rsidR="00BA1532" w:rsidRDefault="00645862">
      <w:pPr>
        <w:ind w:left="46" w:right="246"/>
      </w:pPr>
      <w:r>
        <w:t xml:space="preserve">In the first instance, should a child demonstrate extreme behaviour, the class teacher will contact parents in order to discuss behaviour and to consider supportive strategies.    </w:t>
      </w:r>
    </w:p>
    <w:p w14:paraId="3E957D20" w14:textId="77777777" w:rsidR="00BA1532" w:rsidRDefault="00645862">
      <w:pPr>
        <w:spacing w:after="0" w:line="259" w:lineRule="auto"/>
        <w:ind w:left="43" w:right="0" w:firstLine="0"/>
      </w:pPr>
      <w:r>
        <w:t xml:space="preserve">   </w:t>
      </w:r>
    </w:p>
    <w:p w14:paraId="07EE14B0" w14:textId="77777777" w:rsidR="00BA1532" w:rsidRDefault="00645862">
      <w:pPr>
        <w:spacing w:after="116"/>
        <w:ind w:left="46" w:right="246"/>
      </w:pPr>
      <w:r>
        <w:t xml:space="preserve">Extreme behaviours include:   </w:t>
      </w:r>
    </w:p>
    <w:p w14:paraId="539C522B" w14:textId="77777777" w:rsidR="00BA1532" w:rsidRDefault="00645862">
      <w:pPr>
        <w:numPr>
          <w:ilvl w:val="0"/>
          <w:numId w:val="6"/>
        </w:numPr>
        <w:spacing w:after="70"/>
        <w:ind w:left="763" w:right="246" w:hanging="360"/>
      </w:pPr>
      <w:r>
        <w:t xml:space="preserve">Violence towards other people   </w:t>
      </w:r>
    </w:p>
    <w:p w14:paraId="2F09183C" w14:textId="77777777" w:rsidR="00BA1532" w:rsidRDefault="00645862">
      <w:pPr>
        <w:numPr>
          <w:ilvl w:val="0"/>
          <w:numId w:val="6"/>
        </w:numPr>
        <w:ind w:left="763" w:right="246" w:hanging="360"/>
      </w:pPr>
      <w:r>
        <w:t xml:space="preserve">Racial </w:t>
      </w:r>
      <w:r>
        <w:t xml:space="preserve">comments   </w:t>
      </w:r>
    </w:p>
    <w:p w14:paraId="0AF37CC2" w14:textId="77777777" w:rsidR="00BA1532" w:rsidRDefault="00645862">
      <w:pPr>
        <w:numPr>
          <w:ilvl w:val="0"/>
          <w:numId w:val="6"/>
        </w:numPr>
        <w:spacing w:after="74"/>
        <w:ind w:left="763" w:right="246" w:hanging="360"/>
      </w:pPr>
      <w:r>
        <w:t xml:space="preserve">Stealing   </w:t>
      </w:r>
    </w:p>
    <w:p w14:paraId="3A05D27A" w14:textId="77777777" w:rsidR="00BA1532" w:rsidRDefault="00645862">
      <w:pPr>
        <w:numPr>
          <w:ilvl w:val="0"/>
          <w:numId w:val="6"/>
        </w:numPr>
        <w:spacing w:after="73"/>
        <w:ind w:left="763" w:right="246" w:hanging="360"/>
      </w:pPr>
      <w:r>
        <w:t xml:space="preserve">Deliberately goading/ taunting other children   </w:t>
      </w:r>
    </w:p>
    <w:p w14:paraId="0C686E69" w14:textId="77777777" w:rsidR="00BA1532" w:rsidRDefault="00645862">
      <w:pPr>
        <w:numPr>
          <w:ilvl w:val="0"/>
          <w:numId w:val="6"/>
        </w:numPr>
        <w:spacing w:after="73"/>
        <w:ind w:left="763" w:right="246" w:hanging="360"/>
      </w:pPr>
      <w:r>
        <w:t xml:space="preserve">Laughing, smirking, tutting, rolling eyes when staff are speaking    </w:t>
      </w:r>
    </w:p>
    <w:p w14:paraId="1D606EB0" w14:textId="77777777" w:rsidR="00BA1532" w:rsidRDefault="00645862">
      <w:pPr>
        <w:numPr>
          <w:ilvl w:val="0"/>
          <w:numId w:val="6"/>
        </w:numPr>
        <w:spacing w:after="69"/>
        <w:ind w:left="763" w:right="246" w:hanging="360"/>
      </w:pPr>
      <w:r>
        <w:t xml:space="preserve">Repeated insults/ antagonising </w:t>
      </w:r>
      <w:r>
        <w:t>–</w:t>
      </w:r>
      <w:r>
        <w:t xml:space="preserve"> potentially bullying   </w:t>
      </w:r>
    </w:p>
    <w:p w14:paraId="178326CA" w14:textId="77777777" w:rsidR="00BA1532" w:rsidRDefault="00645862">
      <w:pPr>
        <w:numPr>
          <w:ilvl w:val="0"/>
          <w:numId w:val="6"/>
        </w:numPr>
        <w:spacing w:after="75"/>
        <w:ind w:left="763" w:right="246" w:hanging="360"/>
      </w:pPr>
      <w:r>
        <w:t xml:space="preserve">Refusal   </w:t>
      </w:r>
    </w:p>
    <w:p w14:paraId="1D73C67D" w14:textId="77777777" w:rsidR="00BA1532" w:rsidRDefault="00645862">
      <w:pPr>
        <w:numPr>
          <w:ilvl w:val="0"/>
          <w:numId w:val="6"/>
        </w:numPr>
        <w:spacing w:after="74"/>
        <w:ind w:left="763" w:right="246" w:hanging="360"/>
      </w:pPr>
      <w:r>
        <w:t xml:space="preserve">Fighting   </w:t>
      </w:r>
    </w:p>
    <w:p w14:paraId="7D92583D" w14:textId="77777777" w:rsidR="00BA1532" w:rsidRDefault="00645862">
      <w:pPr>
        <w:numPr>
          <w:ilvl w:val="0"/>
          <w:numId w:val="6"/>
        </w:numPr>
        <w:spacing w:after="70"/>
        <w:ind w:left="763" w:right="246" w:hanging="360"/>
      </w:pPr>
      <w:r>
        <w:t xml:space="preserve">Deliberate insolence (ignoring direct instructions from a teacher)   </w:t>
      </w:r>
    </w:p>
    <w:p w14:paraId="72500A27" w14:textId="77777777" w:rsidR="00BA1532" w:rsidRDefault="00645862">
      <w:pPr>
        <w:numPr>
          <w:ilvl w:val="0"/>
          <w:numId w:val="6"/>
        </w:numPr>
        <w:spacing w:after="73"/>
        <w:ind w:left="763" w:right="246" w:hanging="360"/>
      </w:pPr>
      <w:r>
        <w:t xml:space="preserve">Deliberate vandalism   </w:t>
      </w:r>
    </w:p>
    <w:p w14:paraId="03A26CE3" w14:textId="77777777" w:rsidR="00BA1532" w:rsidRDefault="00645862">
      <w:pPr>
        <w:numPr>
          <w:ilvl w:val="0"/>
          <w:numId w:val="6"/>
        </w:numPr>
        <w:spacing w:after="72"/>
        <w:ind w:left="763" w:right="246" w:hanging="360"/>
      </w:pPr>
      <w:r>
        <w:t xml:space="preserve">Swearing (overheard by an adult)   </w:t>
      </w:r>
    </w:p>
    <w:p w14:paraId="0937F78A" w14:textId="77777777" w:rsidR="00BA1532" w:rsidRDefault="00645862">
      <w:pPr>
        <w:numPr>
          <w:ilvl w:val="0"/>
          <w:numId w:val="6"/>
        </w:numPr>
        <w:ind w:left="763" w:right="246" w:hanging="360"/>
      </w:pPr>
      <w:r>
        <w:t xml:space="preserve">Homophobic comments   </w:t>
      </w:r>
    </w:p>
    <w:p w14:paraId="43203004" w14:textId="77777777" w:rsidR="00BA1532" w:rsidRDefault="00645862">
      <w:pPr>
        <w:spacing w:after="0" w:line="259" w:lineRule="auto"/>
        <w:ind w:left="43" w:right="0" w:firstLine="0"/>
      </w:pPr>
      <w:r>
        <w:t xml:space="preserve">   </w:t>
      </w:r>
    </w:p>
    <w:p w14:paraId="44DEDCD9" w14:textId="77777777" w:rsidR="00BA1532" w:rsidRDefault="00645862">
      <w:pPr>
        <w:ind w:left="207" w:right="397"/>
      </w:pPr>
      <w:r>
        <w:t>Should behaviours, listed above, be repeated a home/ school communication book will be used to ensu</w:t>
      </w:r>
      <w:r>
        <w:t>re parents have a clear understanding of the behaviours their child is exhibiting in school. The pastoral team (ELSA, Family Support Worker) will also meet with the child to discuss their behaviour and consider solutions to any barriers for good behaviour.</w:t>
      </w:r>
      <w:r>
        <w:t xml:space="preserve">    </w:t>
      </w:r>
    </w:p>
    <w:p w14:paraId="34CB510A" w14:textId="77777777" w:rsidR="00BA1532" w:rsidRDefault="00645862">
      <w:pPr>
        <w:spacing w:after="0" w:line="259" w:lineRule="auto"/>
        <w:ind w:left="204" w:right="0" w:firstLine="0"/>
      </w:pPr>
      <w:r>
        <w:t xml:space="preserve">   </w:t>
      </w:r>
    </w:p>
    <w:p w14:paraId="76F0CF29" w14:textId="77777777" w:rsidR="00BA1532" w:rsidRDefault="00645862">
      <w:pPr>
        <w:ind w:left="207" w:right="246"/>
      </w:pPr>
      <w:r>
        <w:t xml:space="preserve">If, following these procedures, no improvement is seen, the head teachers will contact parents and invite them in for a meeting to discuss behaviour and possible support.    </w:t>
      </w:r>
    </w:p>
    <w:p w14:paraId="0F4852A1" w14:textId="77777777" w:rsidR="00BA1532" w:rsidRDefault="00645862">
      <w:pPr>
        <w:spacing w:after="0" w:line="259" w:lineRule="auto"/>
        <w:ind w:left="43" w:right="0" w:firstLine="0"/>
      </w:pPr>
      <w:r>
        <w:t xml:space="preserve">   </w:t>
      </w:r>
    </w:p>
    <w:p w14:paraId="6496B258" w14:textId="77777777" w:rsidR="00BA1532" w:rsidRDefault="00645862">
      <w:pPr>
        <w:spacing w:after="0" w:line="259" w:lineRule="auto"/>
        <w:ind w:left="43" w:right="0" w:firstLine="0"/>
      </w:pPr>
      <w:r>
        <w:t xml:space="preserve">   </w:t>
      </w:r>
    </w:p>
    <w:p w14:paraId="0444BB3B" w14:textId="77777777" w:rsidR="00BA1532" w:rsidRDefault="00645862">
      <w:pPr>
        <w:spacing w:after="0" w:line="259" w:lineRule="auto"/>
        <w:ind w:left="924" w:right="0" w:firstLine="0"/>
      </w:pPr>
      <w:r>
        <w:t xml:space="preserve">   </w:t>
      </w:r>
    </w:p>
    <w:p w14:paraId="5BCF7111" w14:textId="77777777" w:rsidR="00BA1532" w:rsidRDefault="00645862">
      <w:pPr>
        <w:spacing w:after="0" w:line="259" w:lineRule="auto"/>
        <w:ind w:left="204" w:right="10168" w:firstLine="0"/>
      </w:pPr>
      <w:r>
        <w:lastRenderedPageBreak/>
        <w:t xml:space="preserve">   </w:t>
      </w:r>
      <w:r>
        <w:rPr>
          <w:b/>
        </w:rPr>
        <w:t xml:space="preserve"> </w:t>
      </w:r>
      <w:r>
        <w:t xml:space="preserve">  </w:t>
      </w:r>
    </w:p>
    <w:p w14:paraId="40318094" w14:textId="77777777" w:rsidR="00BA1532" w:rsidRDefault="00645862">
      <w:pPr>
        <w:pStyle w:val="Heading1"/>
        <w:ind w:left="218"/>
      </w:pPr>
      <w:r>
        <w:t xml:space="preserve">The Quiet Room   </w:t>
      </w:r>
    </w:p>
    <w:p w14:paraId="461E7AB8" w14:textId="07A98BEB" w:rsidR="00BA1532" w:rsidRDefault="00E11A86">
      <w:pPr>
        <w:ind w:left="207" w:right="496"/>
      </w:pPr>
      <w:r>
        <w:t>The Q</w:t>
      </w:r>
      <w:r w:rsidR="00645862">
        <w:t xml:space="preserve">uiet </w:t>
      </w:r>
      <w:r>
        <w:t>R</w:t>
      </w:r>
      <w:r w:rsidR="00645862">
        <w:t xml:space="preserve">oom as a space for children to work away from their peers. </w:t>
      </w:r>
      <w:r>
        <w:t xml:space="preserve">It is a place for those children who require sensory breaks, but it is also used for children who </w:t>
      </w:r>
      <w:r w:rsidR="00645862">
        <w:t>persistently disrupt learning, choose to leave the class without permission or behave in such a way that the safety of th</w:t>
      </w:r>
      <w:r w:rsidR="00645862">
        <w:t>emselves or others is compromised</w:t>
      </w:r>
      <w:r>
        <w:t>. In this instance t</w:t>
      </w:r>
      <w:r w:rsidR="00645862">
        <w:t>hey will be asked to work in the Quiet Room. Children will remain in the Quiet Room for, at least, the rest of the session. Children will not have playtime with their peers</w:t>
      </w:r>
      <w:r w:rsidR="00645862">
        <w:t xml:space="preserve">. </w:t>
      </w:r>
      <w:r w:rsidR="00645862">
        <w:t xml:space="preserve">  </w:t>
      </w:r>
    </w:p>
    <w:p w14:paraId="2FAC238D" w14:textId="7317DFD0" w:rsidR="00E11A86" w:rsidRDefault="00E11A86">
      <w:pPr>
        <w:ind w:left="207" w:right="496"/>
      </w:pPr>
    </w:p>
    <w:p w14:paraId="1A56AD3A" w14:textId="7A1AC39A" w:rsidR="00BA1532" w:rsidRDefault="00BA1532" w:rsidP="00E11A86">
      <w:pPr>
        <w:spacing w:after="0" w:line="259" w:lineRule="auto"/>
        <w:ind w:left="0" w:right="0" w:firstLine="0"/>
      </w:pPr>
    </w:p>
    <w:p w14:paraId="0A404F62" w14:textId="77777777" w:rsidR="00BA1532" w:rsidRDefault="00645862">
      <w:pPr>
        <w:spacing w:after="2" w:line="259" w:lineRule="auto"/>
        <w:ind w:left="204" w:right="0" w:firstLine="0"/>
      </w:pPr>
      <w:r>
        <w:t xml:space="preserve">   </w:t>
      </w:r>
    </w:p>
    <w:p w14:paraId="603216C0" w14:textId="77777777" w:rsidR="00BA1532" w:rsidRDefault="00645862">
      <w:pPr>
        <w:pStyle w:val="Heading1"/>
        <w:ind w:left="218"/>
      </w:pPr>
      <w:r>
        <w:t xml:space="preserve">Exceptional Circumstances   </w:t>
      </w:r>
    </w:p>
    <w:p w14:paraId="7C9FADC5" w14:textId="77777777" w:rsidR="00BA1532" w:rsidRDefault="00645862">
      <w:pPr>
        <w:ind w:left="346" w:right="246"/>
      </w:pPr>
      <w:r>
        <w:t xml:space="preserve">Some children exhibit particular behaviours based on adverse childhood experiences (ACEs) and family circumstances. As a school we recognise that their behaviour is their way of communicating their emotions. We also </w:t>
      </w:r>
      <w:r>
        <w:t xml:space="preserve">understand that for many children they need to feel a level of safety before they exhibit extreme behaviours.   </w:t>
      </w:r>
    </w:p>
    <w:p w14:paraId="14DA5F99" w14:textId="77777777" w:rsidR="00BA1532" w:rsidRDefault="00645862">
      <w:pPr>
        <w:ind w:left="356" w:right="246"/>
      </w:pPr>
      <w:r>
        <w:t xml:space="preserve">Where possible, we use our most skilful staff to build relationships with each individual child.     </w:t>
      </w:r>
    </w:p>
    <w:p w14:paraId="18921BF8" w14:textId="77777777" w:rsidR="00BA1532" w:rsidRDefault="00645862">
      <w:pPr>
        <w:spacing w:after="54"/>
        <w:ind w:left="346" w:right="246"/>
      </w:pPr>
      <w:r>
        <w:t>These children will have individual risk assessments and some have Individual Education Plans. However, additional needs do not make extreme behaviours acceptable in our school. Staff will use their professional judgement, based on their knowledge of the c</w:t>
      </w:r>
      <w:r>
        <w:t xml:space="preserve">hild, to decide if extreme behaviour is the result of specific need or a poor choice.    </w:t>
      </w:r>
    </w:p>
    <w:p w14:paraId="3847B317" w14:textId="77777777" w:rsidR="00BA1532" w:rsidRDefault="00645862">
      <w:pPr>
        <w:spacing w:after="2" w:line="259" w:lineRule="auto"/>
        <w:ind w:left="343" w:right="0" w:firstLine="0"/>
      </w:pPr>
      <w:r>
        <w:t xml:space="preserve">   </w:t>
      </w:r>
    </w:p>
    <w:p w14:paraId="31AE4376" w14:textId="77777777" w:rsidR="00BA1532" w:rsidRDefault="00645862">
      <w:pPr>
        <w:ind w:left="346" w:right="246"/>
      </w:pPr>
      <w:r>
        <w:t xml:space="preserve">When dealing with an episode of extreme behaviour, a child may need to be restrained if they or another person is unsafe.     </w:t>
      </w:r>
    </w:p>
    <w:p w14:paraId="055ED200" w14:textId="77777777" w:rsidR="00BA1532" w:rsidRDefault="00645862">
      <w:pPr>
        <w:ind w:left="346" w:right="246"/>
      </w:pPr>
      <w:r>
        <w:t>This will only be used as last reso</w:t>
      </w:r>
      <w:r>
        <w:t xml:space="preserve">rt and by trained staff only. </w:t>
      </w:r>
      <w:r>
        <w:rPr>
          <w:i/>
        </w:rPr>
        <w:t xml:space="preserve">Appendix A. </w:t>
      </w:r>
      <w:r>
        <w:t xml:space="preserve">All members of staff have received </w:t>
      </w:r>
      <w:r>
        <w:t>‘</w:t>
      </w:r>
      <w:proofErr w:type="spellStart"/>
      <w:r>
        <w:t>deescalation</w:t>
      </w:r>
      <w:proofErr w:type="spellEnd"/>
      <w:r>
        <w:t xml:space="preserve">’ training.   </w:t>
      </w:r>
      <w:r>
        <w:t xml:space="preserve"> </w:t>
      </w:r>
    </w:p>
    <w:p w14:paraId="21AAEC18" w14:textId="77777777" w:rsidR="00BA1532" w:rsidRDefault="00645862">
      <w:pPr>
        <w:spacing w:after="0" w:line="259" w:lineRule="auto"/>
        <w:ind w:left="204" w:right="0" w:firstLine="0"/>
      </w:pPr>
      <w:r>
        <w:t xml:space="preserve">    </w:t>
      </w:r>
    </w:p>
    <w:p w14:paraId="353020FF" w14:textId="77777777" w:rsidR="00BA1532" w:rsidRDefault="00645862">
      <w:pPr>
        <w:spacing w:after="49"/>
        <w:ind w:left="349" w:right="246"/>
      </w:pPr>
      <w:r>
        <w:t xml:space="preserve">The school will record all serious behaviour incidents on CPOMS and any restraints using the Bound and Numbered Record Book which is kept in the </w:t>
      </w:r>
      <w:r>
        <w:t xml:space="preserve">locked safeguarding cupboard.    </w:t>
      </w:r>
    </w:p>
    <w:p w14:paraId="126EAD08" w14:textId="77777777" w:rsidR="00BA1532" w:rsidRDefault="00645862">
      <w:pPr>
        <w:spacing w:after="47" w:line="259" w:lineRule="auto"/>
        <w:ind w:left="346" w:right="0" w:firstLine="0"/>
      </w:pPr>
      <w:r>
        <w:t xml:space="preserve">   </w:t>
      </w:r>
    </w:p>
    <w:p w14:paraId="3AF0CFF1" w14:textId="77777777" w:rsidR="00BA1532" w:rsidRDefault="00645862">
      <w:pPr>
        <w:pStyle w:val="Heading1"/>
        <w:spacing w:after="71"/>
        <w:ind w:left="44"/>
      </w:pPr>
      <w:r>
        <w:t>Physical Attacks on Adults</w:t>
      </w:r>
      <w:r>
        <w:rPr>
          <w:b w:val="0"/>
        </w:rPr>
        <w:t xml:space="preserve">  </w:t>
      </w:r>
      <w:r>
        <w:t xml:space="preserve">    </w:t>
      </w:r>
    </w:p>
    <w:p w14:paraId="436627B1" w14:textId="77777777" w:rsidR="00BA1532" w:rsidRDefault="00645862">
      <w:pPr>
        <w:spacing w:after="8" w:line="257" w:lineRule="auto"/>
        <w:ind w:left="128" w:right="294" w:hanging="10"/>
        <w:jc w:val="center"/>
      </w:pPr>
      <w:r>
        <w:t xml:space="preserve">At Leftwich Community Primary School, we take incidents of violence toward staff very seriously. We also understand </w:t>
      </w:r>
      <w:r>
        <w:t>that staff are the adults in the situation and can use a ‘common sens</w:t>
      </w:r>
      <w:r>
        <w:t>e’ approach to keep themselves and the child safe to manage the situation effectively. Staff can use ‘reasonable measures’ to protect themselves in accordance with</w:t>
      </w:r>
      <w:r>
        <w:t xml:space="preserve"> our </w:t>
      </w:r>
      <w:r>
        <w:rPr>
          <w:i/>
        </w:rPr>
        <w:t>Physical Intervention</w:t>
      </w:r>
      <w:r>
        <w:t xml:space="preserve"> and </w:t>
      </w:r>
      <w:r>
        <w:rPr>
          <w:i/>
        </w:rPr>
        <w:t>Use of Reasonable Force Policy</w:t>
      </w:r>
      <w:r>
        <w:t xml:space="preserve"> and should call for support if </w:t>
      </w:r>
      <w:r>
        <w:t xml:space="preserve">needed. Only staff who have been trained in physical restraint should restrain a child.    </w:t>
      </w:r>
    </w:p>
    <w:p w14:paraId="410D94A8" w14:textId="77777777" w:rsidR="00BA1532" w:rsidRDefault="00645862">
      <w:pPr>
        <w:spacing w:after="0" w:line="259" w:lineRule="auto"/>
        <w:ind w:left="204" w:right="0" w:firstLine="0"/>
      </w:pPr>
      <w:r>
        <w:t xml:space="preserve">    </w:t>
      </w:r>
    </w:p>
    <w:p w14:paraId="410CC553" w14:textId="77777777" w:rsidR="00BA1532" w:rsidRDefault="00645862">
      <w:pPr>
        <w:spacing w:after="90" w:line="237" w:lineRule="auto"/>
        <w:ind w:left="185" w:right="395" w:hanging="39"/>
        <w:jc w:val="both"/>
      </w:pPr>
      <w:r>
        <w:t xml:space="preserve">All staff should report incidents directly to the Head teachers and they should be recorded on CPOMS. We appreciate these incidents can cause distress for the </w:t>
      </w:r>
      <w:r>
        <w:t xml:space="preserve">adults involved, therefore all staff are entitled to take some time away from the classroom to recover their composure. In extreme cases, the member of staff may be allowed to go home by a member of SLT.    </w:t>
      </w:r>
    </w:p>
    <w:p w14:paraId="21FAE841" w14:textId="77777777" w:rsidR="00BA1532" w:rsidRDefault="00645862">
      <w:pPr>
        <w:spacing w:after="0" w:line="259" w:lineRule="auto"/>
        <w:ind w:left="204" w:right="0" w:firstLine="0"/>
      </w:pPr>
      <w:r>
        <w:t xml:space="preserve">    </w:t>
      </w:r>
    </w:p>
    <w:p w14:paraId="31ACDD0E" w14:textId="77777777" w:rsidR="00BA1532" w:rsidRDefault="00645862">
      <w:pPr>
        <w:ind w:left="207" w:right="369"/>
      </w:pPr>
      <w:r>
        <w:t>Whilst incidences of violence towards staff are wholly unacceptable, we must remember that we are a nurturing school that values each child under our care. It is important for us as adults to reflect on the situation and learn from our actions. Children wh</w:t>
      </w:r>
      <w:r>
        <w:t xml:space="preserve">o attack adults may do this for several reasons but as adults we need to still show compassion and care for the child. Exclusion will only happen once we have explored several options and have created a plan around a child.    </w:t>
      </w:r>
    </w:p>
    <w:p w14:paraId="4FA93AF3" w14:textId="77777777" w:rsidR="00BA1532" w:rsidRDefault="00645862">
      <w:pPr>
        <w:spacing w:after="46" w:line="259" w:lineRule="auto"/>
        <w:ind w:left="346" w:right="0" w:firstLine="0"/>
      </w:pPr>
      <w:r>
        <w:t xml:space="preserve">   </w:t>
      </w:r>
    </w:p>
    <w:p w14:paraId="2A476674" w14:textId="77777777" w:rsidR="00BA1532" w:rsidRDefault="00645862">
      <w:pPr>
        <w:spacing w:after="0" w:line="259" w:lineRule="auto"/>
        <w:ind w:left="346" w:right="0" w:firstLine="0"/>
      </w:pPr>
      <w:r>
        <w:t xml:space="preserve">   </w:t>
      </w:r>
    </w:p>
    <w:p w14:paraId="10323261" w14:textId="2ED6CD8E" w:rsidR="00BA1532" w:rsidRDefault="00645862">
      <w:pPr>
        <w:pStyle w:val="Heading1"/>
        <w:ind w:left="375"/>
      </w:pPr>
      <w:r>
        <w:t xml:space="preserve">Exclusions </w:t>
      </w:r>
      <w:r w:rsidR="00E11A86">
        <w:t>and Suspensions</w:t>
      </w:r>
    </w:p>
    <w:p w14:paraId="70C37C97" w14:textId="2CD85883" w:rsidR="00BA1532" w:rsidRDefault="00645862">
      <w:pPr>
        <w:ind w:left="349" w:right="246"/>
      </w:pPr>
      <w:r>
        <w:t xml:space="preserve">DfE </w:t>
      </w:r>
      <w:r w:rsidR="00D63FB8">
        <w:t xml:space="preserve">Suspension and Permanent Exclusion from maintained schools, academies and pupil referral units in England, including pupil movement: </w:t>
      </w:r>
    </w:p>
    <w:p w14:paraId="168FA664" w14:textId="2B67A2B1" w:rsidR="00BA1532" w:rsidRDefault="00645862">
      <w:pPr>
        <w:spacing w:after="5" w:line="257" w:lineRule="auto"/>
        <w:ind w:left="312" w:right="0" w:hanging="10"/>
      </w:pPr>
      <w:r>
        <w:rPr>
          <w:i/>
        </w:rPr>
        <w:t xml:space="preserve">‘Good </w:t>
      </w:r>
      <w:r w:rsidR="00D63FB8">
        <w:rPr>
          <w:i/>
        </w:rPr>
        <w:t>behaviour</w:t>
      </w:r>
      <w:r>
        <w:rPr>
          <w:i/>
        </w:rPr>
        <w:t xml:space="preserve"> in schools is essential that all pupils can benefit from the opportunities provided by education. The government</w:t>
      </w:r>
      <w:r w:rsidR="00D63FB8">
        <w:rPr>
          <w:i/>
        </w:rPr>
        <w:t xml:space="preserve"> recognises that school exclusions, managed moves and off-site direction are essential behaviour management tools for headteachers and can be used to establish high standards of behaviour in schools and maintain the safety of school communities</w:t>
      </w:r>
      <w:r>
        <w:rPr>
          <w:i/>
        </w:rPr>
        <w:t xml:space="preserve">’ </w:t>
      </w:r>
      <w:r>
        <w:t xml:space="preserve">  </w:t>
      </w:r>
    </w:p>
    <w:p w14:paraId="1FEF15C8" w14:textId="77777777" w:rsidR="00BA1532" w:rsidRDefault="00645862">
      <w:pPr>
        <w:spacing w:after="0" w:line="259" w:lineRule="auto"/>
        <w:ind w:left="346" w:right="0" w:firstLine="0"/>
      </w:pPr>
      <w:r>
        <w:rPr>
          <w:i/>
        </w:rPr>
        <w:lastRenderedPageBreak/>
        <w:t xml:space="preserve"> </w:t>
      </w:r>
      <w:r>
        <w:t xml:space="preserve">  </w:t>
      </w:r>
    </w:p>
    <w:p w14:paraId="32237020" w14:textId="77777777" w:rsidR="00BA1532" w:rsidRDefault="00645862">
      <w:pPr>
        <w:spacing w:after="115" w:line="257" w:lineRule="auto"/>
        <w:ind w:left="312" w:right="0" w:hanging="10"/>
      </w:pPr>
      <w:r>
        <w:rPr>
          <w:i/>
        </w:rPr>
        <w:t xml:space="preserve">‘A decision to exclude a pupil permanently should only be taken:  </w:t>
      </w:r>
      <w:r>
        <w:t xml:space="preserve">  </w:t>
      </w:r>
    </w:p>
    <w:p w14:paraId="149146A2" w14:textId="77777777" w:rsidR="00BA1532" w:rsidRDefault="00645862">
      <w:pPr>
        <w:numPr>
          <w:ilvl w:val="0"/>
          <w:numId w:val="7"/>
        </w:numPr>
        <w:spacing w:after="69" w:line="257" w:lineRule="auto"/>
        <w:ind w:right="246" w:hanging="360"/>
      </w:pPr>
      <w:r>
        <w:rPr>
          <w:i/>
        </w:rPr>
        <w:t xml:space="preserve">In response to serious or persistent breaches of the school’s behaviour policy and </w:t>
      </w:r>
      <w:r>
        <w:t xml:space="preserve">  </w:t>
      </w:r>
    </w:p>
    <w:p w14:paraId="244F6183" w14:textId="77777777" w:rsidR="00BA1532" w:rsidRDefault="00645862">
      <w:pPr>
        <w:numPr>
          <w:ilvl w:val="0"/>
          <w:numId w:val="7"/>
        </w:numPr>
        <w:spacing w:after="70" w:line="220" w:lineRule="auto"/>
        <w:ind w:right="246" w:hanging="360"/>
      </w:pPr>
      <w:r>
        <w:rPr>
          <w:i/>
        </w:rPr>
        <w:t xml:space="preserve">Where allowing the pupil to remain in school would seriously harm the education or welfare of the pupils or others in the school.’ </w:t>
      </w:r>
      <w:r>
        <w:t xml:space="preserve">  </w:t>
      </w:r>
    </w:p>
    <w:p w14:paraId="20F626F2" w14:textId="57E288E6" w:rsidR="00645862" w:rsidRDefault="00645862" w:rsidP="00645862">
      <w:pPr>
        <w:spacing w:after="0" w:line="259" w:lineRule="auto"/>
        <w:ind w:left="346" w:right="0" w:firstLine="0"/>
      </w:pPr>
      <w:r>
        <w:t xml:space="preserve">   </w:t>
      </w:r>
    </w:p>
    <w:p w14:paraId="3FD7D6C7" w14:textId="2CB103EF" w:rsidR="00BA1532" w:rsidRDefault="00D63FB8">
      <w:pPr>
        <w:ind w:left="349" w:right="246"/>
      </w:pPr>
      <w:r>
        <w:t>Suspensions</w:t>
      </w:r>
      <w:r w:rsidR="00645862">
        <w:t xml:space="preserve"> will occur following extreme incidents at the discretion of the HT. A suspension, where a pupil is temporarily removed from the school, </w:t>
      </w:r>
      <w:r w:rsidR="00645862">
        <w:t>will be enforced</w:t>
      </w:r>
      <w:r w:rsidR="00645862">
        <w:t xml:space="preserve"> under these conditions:    </w:t>
      </w:r>
    </w:p>
    <w:p w14:paraId="565762CA" w14:textId="77777777" w:rsidR="00BA1532" w:rsidRDefault="00645862">
      <w:pPr>
        <w:spacing w:after="100" w:line="259" w:lineRule="auto"/>
        <w:ind w:left="346" w:right="0" w:firstLine="0"/>
      </w:pPr>
      <w:r>
        <w:t xml:space="preserve">    </w:t>
      </w:r>
    </w:p>
    <w:p w14:paraId="7175B8B2" w14:textId="77777777" w:rsidR="00BA1532" w:rsidRDefault="00645862">
      <w:pPr>
        <w:numPr>
          <w:ilvl w:val="0"/>
          <w:numId w:val="7"/>
        </w:numPr>
        <w:spacing w:after="102"/>
        <w:ind w:right="246" w:hanging="360"/>
      </w:pPr>
      <w:r>
        <w:t xml:space="preserve">The child needs time to reflect on their behaviour    </w:t>
      </w:r>
    </w:p>
    <w:p w14:paraId="4C3B7249" w14:textId="77777777" w:rsidR="00BA1532" w:rsidRDefault="00645862">
      <w:pPr>
        <w:numPr>
          <w:ilvl w:val="0"/>
          <w:numId w:val="7"/>
        </w:numPr>
        <w:spacing w:after="101"/>
        <w:ind w:right="246" w:hanging="360"/>
      </w:pPr>
      <w:r>
        <w:t xml:space="preserve">To give the school time to create a plan which will support the child better     </w:t>
      </w:r>
    </w:p>
    <w:p w14:paraId="1F9C2A78" w14:textId="77777777" w:rsidR="00BA1532" w:rsidRDefault="00645862">
      <w:pPr>
        <w:numPr>
          <w:ilvl w:val="0"/>
          <w:numId w:val="7"/>
        </w:numPr>
        <w:spacing w:after="46"/>
        <w:ind w:right="246" w:hanging="360"/>
      </w:pPr>
      <w:r>
        <w:t xml:space="preserve">The child being at home will have a positive impact on future behaviour    </w:t>
      </w:r>
    </w:p>
    <w:p w14:paraId="4516102A" w14:textId="77777777" w:rsidR="00BA1532" w:rsidRDefault="00645862">
      <w:pPr>
        <w:spacing w:after="0" w:line="259" w:lineRule="auto"/>
        <w:ind w:left="204" w:right="0" w:firstLine="0"/>
      </w:pPr>
      <w:r>
        <w:t xml:space="preserve">    </w:t>
      </w:r>
    </w:p>
    <w:p w14:paraId="7A76FB8A" w14:textId="77777777" w:rsidR="00BA1532" w:rsidRDefault="00645862">
      <w:pPr>
        <w:spacing w:after="51"/>
        <w:ind w:left="207" w:right="246"/>
      </w:pPr>
      <w:r>
        <w:t xml:space="preserve">If these conditions are not met, other options may include a day seclusion, either in another classroom or with a </w:t>
      </w:r>
      <w:r>
        <w:t>Headteacher or ‘step out’ to anoth</w:t>
      </w:r>
      <w:r>
        <w:t>er school for a fixed term.</w:t>
      </w:r>
      <w:r>
        <w:t xml:space="preserve">    </w:t>
      </w:r>
    </w:p>
    <w:p w14:paraId="419CC6A2" w14:textId="77777777" w:rsidR="00BA1532" w:rsidRDefault="00645862">
      <w:pPr>
        <w:spacing w:after="0" w:line="259" w:lineRule="auto"/>
        <w:ind w:left="204" w:right="0" w:firstLine="0"/>
      </w:pPr>
      <w:r>
        <w:t xml:space="preserve">    </w:t>
      </w:r>
    </w:p>
    <w:p w14:paraId="367D051A" w14:textId="77777777" w:rsidR="00BA1532" w:rsidRDefault="00645862">
      <w:pPr>
        <w:ind w:left="207" w:right="246"/>
      </w:pPr>
      <w:r>
        <w:t xml:space="preserve">We understand that throughout this process, it is imperative that we explain what is happening and why it is happening to parents and arrange meetings to discuss.    </w:t>
      </w:r>
    </w:p>
    <w:p w14:paraId="75397E86" w14:textId="77777777" w:rsidR="00BA1532" w:rsidRDefault="00645862">
      <w:pPr>
        <w:spacing w:after="0" w:line="259" w:lineRule="auto"/>
        <w:ind w:left="204" w:right="0" w:firstLine="0"/>
      </w:pPr>
      <w:r>
        <w:t xml:space="preserve">   </w:t>
      </w:r>
    </w:p>
    <w:p w14:paraId="39B7D0D8" w14:textId="77777777" w:rsidR="00BA1532" w:rsidRDefault="00645862">
      <w:pPr>
        <w:spacing w:after="0" w:line="259" w:lineRule="auto"/>
        <w:ind w:left="204" w:right="0" w:firstLine="0"/>
      </w:pPr>
      <w:r>
        <w:t xml:space="preserve">   </w:t>
      </w:r>
    </w:p>
    <w:p w14:paraId="5BD3B32D" w14:textId="4554B958" w:rsidR="00BA1532" w:rsidRDefault="00645862">
      <w:pPr>
        <w:spacing w:after="115"/>
        <w:ind w:left="207" w:right="246"/>
      </w:pPr>
      <w:r>
        <w:t>Behaviours that may warrant suspension</w:t>
      </w:r>
      <w:r>
        <w:t xml:space="preserve">:   </w:t>
      </w:r>
    </w:p>
    <w:p w14:paraId="638DB4D7" w14:textId="77777777" w:rsidR="00BA1532" w:rsidRDefault="00645862">
      <w:pPr>
        <w:numPr>
          <w:ilvl w:val="0"/>
          <w:numId w:val="7"/>
        </w:numPr>
        <w:spacing w:after="70"/>
        <w:ind w:right="246" w:hanging="360"/>
      </w:pPr>
      <w:r>
        <w:t>Serious incidents/ persistent</w:t>
      </w:r>
      <w:r>
        <w:t xml:space="preserve"> offences   </w:t>
      </w:r>
    </w:p>
    <w:p w14:paraId="4E5F80BC" w14:textId="77777777" w:rsidR="00BA1532" w:rsidRDefault="00645862">
      <w:pPr>
        <w:numPr>
          <w:ilvl w:val="0"/>
          <w:numId w:val="7"/>
        </w:numPr>
        <w:spacing w:after="75"/>
        <w:ind w:right="246" w:hanging="360"/>
      </w:pPr>
      <w:r>
        <w:t xml:space="preserve">Swearing at an adult   </w:t>
      </w:r>
    </w:p>
    <w:p w14:paraId="40DA83F7" w14:textId="77777777" w:rsidR="00BA1532" w:rsidRDefault="00645862">
      <w:pPr>
        <w:numPr>
          <w:ilvl w:val="0"/>
          <w:numId w:val="7"/>
        </w:numPr>
        <w:spacing w:after="73"/>
        <w:ind w:right="246" w:hanging="360"/>
      </w:pPr>
      <w:r>
        <w:t xml:space="preserve">Physical violence towards an adult   </w:t>
      </w:r>
    </w:p>
    <w:p w14:paraId="1A056224" w14:textId="77777777" w:rsidR="00BA1532" w:rsidRDefault="00645862">
      <w:pPr>
        <w:numPr>
          <w:ilvl w:val="0"/>
          <w:numId w:val="7"/>
        </w:numPr>
        <w:spacing w:after="73"/>
        <w:ind w:right="246" w:hanging="360"/>
      </w:pPr>
      <w:r>
        <w:t xml:space="preserve">Serious violence towards child    </w:t>
      </w:r>
    </w:p>
    <w:p w14:paraId="5B92B686" w14:textId="77777777" w:rsidR="00BA1532" w:rsidRDefault="00645862">
      <w:pPr>
        <w:numPr>
          <w:ilvl w:val="0"/>
          <w:numId w:val="7"/>
        </w:numPr>
        <w:spacing w:after="70"/>
        <w:ind w:right="246" w:hanging="360"/>
      </w:pPr>
      <w:r>
        <w:t xml:space="preserve">Continuous bullying/ cyber bullying   </w:t>
      </w:r>
    </w:p>
    <w:p w14:paraId="26711C68" w14:textId="77777777" w:rsidR="00BA1532" w:rsidRDefault="00645862">
      <w:pPr>
        <w:numPr>
          <w:ilvl w:val="0"/>
          <w:numId w:val="7"/>
        </w:numPr>
        <w:spacing w:after="73"/>
        <w:ind w:right="246" w:hanging="360"/>
      </w:pPr>
      <w:r>
        <w:t xml:space="preserve">Throwing furniture   </w:t>
      </w:r>
    </w:p>
    <w:p w14:paraId="5C5B8092" w14:textId="77777777" w:rsidR="00BA1532" w:rsidRDefault="00645862">
      <w:pPr>
        <w:numPr>
          <w:ilvl w:val="0"/>
          <w:numId w:val="7"/>
        </w:numPr>
        <w:spacing w:after="70"/>
        <w:ind w:right="246" w:hanging="360"/>
      </w:pPr>
      <w:r>
        <w:t xml:space="preserve">Persistent refusal to comply   </w:t>
      </w:r>
    </w:p>
    <w:p w14:paraId="3D60431F" w14:textId="77777777" w:rsidR="00BA1532" w:rsidRDefault="00645862">
      <w:pPr>
        <w:numPr>
          <w:ilvl w:val="0"/>
          <w:numId w:val="7"/>
        </w:numPr>
        <w:spacing w:after="73"/>
        <w:ind w:right="246" w:hanging="360"/>
      </w:pPr>
      <w:r>
        <w:t xml:space="preserve">Inappropriate sexual behaviour   </w:t>
      </w:r>
    </w:p>
    <w:p w14:paraId="30FBCD2F" w14:textId="77777777" w:rsidR="00BA1532" w:rsidRDefault="00645862">
      <w:pPr>
        <w:numPr>
          <w:ilvl w:val="0"/>
          <w:numId w:val="7"/>
        </w:numPr>
        <w:spacing w:after="70"/>
        <w:ind w:right="246" w:hanging="360"/>
      </w:pPr>
      <w:r>
        <w:t xml:space="preserve">Directed racist comments   </w:t>
      </w:r>
    </w:p>
    <w:p w14:paraId="46FB6482" w14:textId="77777777" w:rsidR="00BA1532" w:rsidRDefault="00645862">
      <w:pPr>
        <w:numPr>
          <w:ilvl w:val="0"/>
          <w:numId w:val="7"/>
        </w:numPr>
        <w:ind w:right="246" w:hanging="360"/>
      </w:pPr>
      <w:r>
        <w:t xml:space="preserve">Directed homophobic comments    </w:t>
      </w:r>
    </w:p>
    <w:p w14:paraId="354BA04D" w14:textId="77777777" w:rsidR="00BA1532" w:rsidRDefault="00645862">
      <w:pPr>
        <w:spacing w:after="0" w:line="259" w:lineRule="auto"/>
        <w:ind w:left="43" w:right="0" w:firstLine="0"/>
      </w:pPr>
      <w:r>
        <w:t xml:space="preserve">   </w:t>
      </w:r>
    </w:p>
    <w:p w14:paraId="315171FB" w14:textId="77777777" w:rsidR="00BA1532" w:rsidRDefault="00645862">
      <w:pPr>
        <w:spacing w:after="23" w:line="259" w:lineRule="auto"/>
        <w:ind w:left="343" w:right="0" w:firstLine="0"/>
      </w:pPr>
      <w:r>
        <w:t xml:space="preserve">   </w:t>
      </w:r>
    </w:p>
    <w:p w14:paraId="1C8E7304" w14:textId="77777777" w:rsidR="00BA1532" w:rsidRDefault="00645862">
      <w:pPr>
        <w:pStyle w:val="Heading1"/>
        <w:ind w:left="218"/>
      </w:pPr>
      <w:r>
        <w:t xml:space="preserve">Permanent Exclusion or Out of School Transfer    </w:t>
      </w:r>
    </w:p>
    <w:p w14:paraId="1FDF2936" w14:textId="77777777" w:rsidR="00BA1532" w:rsidRDefault="00645862">
      <w:pPr>
        <w:spacing w:after="101"/>
        <w:ind w:left="346" w:right="246"/>
      </w:pPr>
      <w:r>
        <w:t xml:space="preserve">Exclusion is an extreme step and will only be taken in cases where:    </w:t>
      </w:r>
    </w:p>
    <w:p w14:paraId="4F3CBE67" w14:textId="77777777" w:rsidR="00BA1532" w:rsidRDefault="00645862">
      <w:pPr>
        <w:numPr>
          <w:ilvl w:val="0"/>
          <w:numId w:val="8"/>
        </w:numPr>
        <w:spacing w:after="107"/>
        <w:ind w:left="880" w:right="246" w:hanging="360"/>
      </w:pPr>
      <w:r>
        <w:t>Long term misbehaviour is not r</w:t>
      </w:r>
      <w:r>
        <w:t xml:space="preserve">esponding to the strategies and the safety and learning of others is being seriously hindered.     </w:t>
      </w:r>
    </w:p>
    <w:p w14:paraId="686161B0" w14:textId="77777777" w:rsidR="00BA1532" w:rsidRDefault="00645862">
      <w:pPr>
        <w:numPr>
          <w:ilvl w:val="0"/>
          <w:numId w:val="8"/>
        </w:numPr>
        <w:spacing w:after="107"/>
        <w:ind w:left="880" w:right="246" w:hanging="360"/>
      </w:pPr>
      <w:r>
        <w:t xml:space="preserve">The pupil will be considered to have Special Educational Needs and the procedures for meeting those needs are set out in our SEN policy     </w:t>
      </w:r>
    </w:p>
    <w:p w14:paraId="7AED88D5" w14:textId="77777777" w:rsidR="00BA1532" w:rsidRDefault="00645862">
      <w:pPr>
        <w:numPr>
          <w:ilvl w:val="0"/>
          <w:numId w:val="8"/>
        </w:numPr>
        <w:spacing w:after="104"/>
        <w:ind w:left="880" w:right="246" w:hanging="360"/>
      </w:pPr>
      <w:r>
        <w:t xml:space="preserve">The risk to staff and other children is too high    </w:t>
      </w:r>
    </w:p>
    <w:p w14:paraId="05A742CD" w14:textId="77777777" w:rsidR="00BA1532" w:rsidRDefault="00645862">
      <w:pPr>
        <w:numPr>
          <w:ilvl w:val="0"/>
          <w:numId w:val="8"/>
        </w:numPr>
        <w:ind w:left="880" w:right="246" w:hanging="360"/>
      </w:pPr>
      <w:r>
        <w:t xml:space="preserve">The impact on staff, children and learning is too high    </w:t>
      </w:r>
    </w:p>
    <w:p w14:paraId="7CBA69D7" w14:textId="77777777" w:rsidR="00BA1532" w:rsidRDefault="00645862">
      <w:pPr>
        <w:spacing w:after="0" w:line="259" w:lineRule="auto"/>
        <w:ind w:left="343" w:right="0" w:firstLine="0"/>
      </w:pPr>
      <w:r>
        <w:t xml:space="preserve">   </w:t>
      </w:r>
      <w:r>
        <w:t xml:space="preserve"> </w:t>
      </w:r>
    </w:p>
    <w:p w14:paraId="167B663A" w14:textId="77777777" w:rsidR="00BA1532" w:rsidRDefault="00645862">
      <w:pPr>
        <w:ind w:left="207" w:right="246"/>
      </w:pPr>
      <w:r>
        <w:t xml:space="preserve">Permanent exclusion will be a last resort and the school will endeavour to work with the family to complete a managed transfer to a more suitable setting. In all instances, what is best for the child will be at the heart of all our decisions.    </w:t>
      </w:r>
    </w:p>
    <w:p w14:paraId="170D8222" w14:textId="77777777" w:rsidR="00BA1532" w:rsidRDefault="00645862">
      <w:pPr>
        <w:spacing w:after="0" w:line="259" w:lineRule="auto"/>
        <w:ind w:left="204" w:right="0" w:firstLine="0"/>
      </w:pPr>
      <w:r>
        <w:t xml:space="preserve">    </w:t>
      </w:r>
    </w:p>
    <w:p w14:paraId="7C461BA1" w14:textId="77777777" w:rsidR="00BA1532" w:rsidRDefault="00645862">
      <w:pPr>
        <w:pStyle w:val="Heading1"/>
        <w:ind w:left="218"/>
      </w:pPr>
      <w:r>
        <w:lastRenderedPageBreak/>
        <w:t>Be</w:t>
      </w:r>
      <w:r>
        <w:t xml:space="preserve">yond the School Gate    </w:t>
      </w:r>
    </w:p>
    <w:p w14:paraId="289EE20E" w14:textId="77777777" w:rsidR="00BA1532" w:rsidRDefault="00645862">
      <w:pPr>
        <w:ind w:left="207" w:right="246"/>
      </w:pPr>
      <w:r>
        <w:t xml:space="preserve">Whilst this behaviour policy refers mainly to the behaviours of pupils within school premises, the school reserve the right to discipline beyond the school gate.    </w:t>
      </w:r>
    </w:p>
    <w:p w14:paraId="72530295" w14:textId="77777777" w:rsidR="00BA1532" w:rsidRDefault="00645862">
      <w:pPr>
        <w:ind w:left="207" w:right="246"/>
      </w:pPr>
      <w:r>
        <w:t xml:space="preserve">Our policy covers any inappropriate behaviour when children are: </w:t>
      </w:r>
      <w:r>
        <w:t xml:space="preserve">   </w:t>
      </w:r>
    </w:p>
    <w:p w14:paraId="7597039D" w14:textId="77777777" w:rsidR="00BA1532" w:rsidRDefault="00645862">
      <w:pPr>
        <w:numPr>
          <w:ilvl w:val="0"/>
          <w:numId w:val="9"/>
        </w:numPr>
        <w:ind w:left="1057" w:right="246" w:hanging="358"/>
      </w:pPr>
      <w:r>
        <w:t xml:space="preserve">taking part in any school organised or school related activity    </w:t>
      </w:r>
    </w:p>
    <w:p w14:paraId="3D72970B" w14:textId="77777777" w:rsidR="00BA1532" w:rsidRDefault="00645862">
      <w:pPr>
        <w:numPr>
          <w:ilvl w:val="0"/>
          <w:numId w:val="9"/>
        </w:numPr>
        <w:ind w:left="1057" w:right="246" w:hanging="358"/>
      </w:pPr>
      <w:r>
        <w:t xml:space="preserve">travelling to or from school    </w:t>
      </w:r>
    </w:p>
    <w:p w14:paraId="70196852" w14:textId="77777777" w:rsidR="00BA1532" w:rsidRDefault="00645862">
      <w:pPr>
        <w:numPr>
          <w:ilvl w:val="0"/>
          <w:numId w:val="9"/>
        </w:numPr>
        <w:ind w:left="1057" w:right="246" w:hanging="358"/>
      </w:pPr>
      <w:r>
        <w:t xml:space="preserve">wearing school uniform    </w:t>
      </w:r>
    </w:p>
    <w:p w14:paraId="19C3FE23" w14:textId="77777777" w:rsidR="00BA1532" w:rsidRDefault="00645862">
      <w:pPr>
        <w:numPr>
          <w:ilvl w:val="0"/>
          <w:numId w:val="9"/>
        </w:numPr>
        <w:ind w:left="1057" w:right="246" w:hanging="358"/>
      </w:pPr>
      <w:r>
        <w:t xml:space="preserve">in some way identifiable as a pupil from our school    </w:t>
      </w:r>
    </w:p>
    <w:p w14:paraId="0EF9515F" w14:textId="77777777" w:rsidR="00BA1532" w:rsidRDefault="00645862">
      <w:pPr>
        <w:numPr>
          <w:ilvl w:val="0"/>
          <w:numId w:val="9"/>
        </w:numPr>
        <w:ind w:left="1057" w:right="246" w:hanging="358"/>
      </w:pPr>
      <w:r>
        <w:t xml:space="preserve">poses a threat to another pupil or member of the public    </w:t>
      </w:r>
    </w:p>
    <w:p w14:paraId="0DB35606" w14:textId="77777777" w:rsidR="00BA1532" w:rsidRDefault="00645862">
      <w:pPr>
        <w:numPr>
          <w:ilvl w:val="0"/>
          <w:numId w:val="9"/>
        </w:numPr>
        <w:ind w:left="1057" w:right="246" w:hanging="358"/>
      </w:pPr>
      <w:r>
        <w:t xml:space="preserve">could adversely affect the reputation of the school    </w:t>
      </w:r>
    </w:p>
    <w:p w14:paraId="33F7D39C" w14:textId="77777777" w:rsidR="00BA1532" w:rsidRDefault="00645862">
      <w:pPr>
        <w:ind w:left="207" w:right="246"/>
      </w:pPr>
      <w:r>
        <w:t xml:space="preserve">In the incidences above, the headteacher may notify the police of any actions taken against a pupil. If the behaviour is criminal or causes threat to a member of the public, the police will always be </w:t>
      </w:r>
      <w:r>
        <w:t xml:space="preserve">informed.    </w:t>
      </w:r>
    </w:p>
    <w:p w14:paraId="457DE0B0" w14:textId="77777777" w:rsidR="00BA1532" w:rsidRDefault="00645862">
      <w:pPr>
        <w:spacing w:after="0" w:line="259" w:lineRule="auto"/>
        <w:ind w:left="204" w:right="0" w:firstLine="0"/>
      </w:pPr>
      <w:r>
        <w:t xml:space="preserve">    </w:t>
      </w:r>
    </w:p>
    <w:p w14:paraId="092191B0" w14:textId="77777777" w:rsidR="00BA1532" w:rsidRDefault="00645862">
      <w:pPr>
        <w:pStyle w:val="Heading1"/>
        <w:ind w:left="218"/>
      </w:pPr>
      <w:r>
        <w:t xml:space="preserve">Out of School Behaviour    </w:t>
      </w:r>
    </w:p>
    <w:p w14:paraId="67DEC6EE" w14:textId="77777777" w:rsidR="00BA1532" w:rsidRDefault="00645862">
      <w:pPr>
        <w:ind w:left="207" w:right="246"/>
      </w:pPr>
      <w:r>
        <w:t xml:space="preserve">The school is committed to ensuring our pupils act as positive ambassadors for us. Taking the above into account, we expect the following:    </w:t>
      </w:r>
    </w:p>
    <w:p w14:paraId="688288ED" w14:textId="77777777" w:rsidR="00BA1532" w:rsidRDefault="00645862">
      <w:pPr>
        <w:numPr>
          <w:ilvl w:val="0"/>
          <w:numId w:val="10"/>
        </w:numPr>
        <w:ind w:right="246" w:hanging="344"/>
      </w:pPr>
      <w:r>
        <w:t xml:space="preserve">Good behaviour to and from school, on educational visits or during learning opportunities in other schools    </w:t>
      </w:r>
    </w:p>
    <w:p w14:paraId="72CBDE96" w14:textId="77777777" w:rsidR="00BA1532" w:rsidRDefault="00645862">
      <w:pPr>
        <w:numPr>
          <w:ilvl w:val="0"/>
          <w:numId w:val="10"/>
        </w:numPr>
        <w:ind w:right="246" w:hanging="344"/>
      </w:pPr>
      <w:r>
        <w:t>Po</w:t>
      </w:r>
      <w:r>
        <w:t xml:space="preserve">sitive behaviour which does not threaten the health, safety or welfare of our pupils, staff, volunteers or members of the public.    </w:t>
      </w:r>
    </w:p>
    <w:p w14:paraId="12270F50" w14:textId="77777777" w:rsidR="00BA1532" w:rsidRDefault="00645862">
      <w:pPr>
        <w:numPr>
          <w:ilvl w:val="0"/>
          <w:numId w:val="10"/>
        </w:numPr>
        <w:ind w:right="246" w:hanging="344"/>
      </w:pPr>
      <w:r>
        <w:t>Reassurance to members of the public about school care and control over pupils in order to protect the reputation of the s</w:t>
      </w:r>
      <w:r>
        <w:t xml:space="preserve">chool.    </w:t>
      </w:r>
    </w:p>
    <w:p w14:paraId="7F833C69" w14:textId="77777777" w:rsidR="00BA1532" w:rsidRDefault="00645862">
      <w:pPr>
        <w:numPr>
          <w:ilvl w:val="0"/>
          <w:numId w:val="10"/>
        </w:numPr>
        <w:ind w:right="246" w:hanging="344"/>
      </w:pPr>
      <w:r>
        <w:t xml:space="preserve">Protection for individual staff and pupils from harmful conduct by pupils of the school when not on the school site.    </w:t>
      </w:r>
    </w:p>
    <w:p w14:paraId="68B18BDE" w14:textId="77777777" w:rsidR="00BA1532" w:rsidRDefault="00645862">
      <w:pPr>
        <w:numPr>
          <w:ilvl w:val="0"/>
          <w:numId w:val="10"/>
        </w:numPr>
        <w:ind w:right="246" w:hanging="344"/>
      </w:pPr>
      <w:r>
        <w:t xml:space="preserve">The same behaviour expectations for pupils on the school premises apply to off-site behaviour.    </w:t>
      </w:r>
    </w:p>
    <w:p w14:paraId="7E4FAA12" w14:textId="77777777" w:rsidR="00BA1532" w:rsidRDefault="00645862">
      <w:pPr>
        <w:spacing w:after="0" w:line="259" w:lineRule="auto"/>
        <w:ind w:left="204" w:right="0" w:firstLine="0"/>
      </w:pPr>
      <w:r>
        <w:t xml:space="preserve">    </w:t>
      </w:r>
    </w:p>
    <w:p w14:paraId="513C805B" w14:textId="77777777" w:rsidR="00BA1532" w:rsidRDefault="00645862">
      <w:pPr>
        <w:pStyle w:val="Heading1"/>
        <w:ind w:left="218"/>
      </w:pPr>
      <w:r>
        <w:t>Sanctions and Discip</w:t>
      </w:r>
      <w:r>
        <w:t xml:space="preserve">linary Action </w:t>
      </w:r>
      <w:r>
        <w:t>–</w:t>
      </w:r>
      <w:r>
        <w:t xml:space="preserve"> Off-Site Behaviour    </w:t>
      </w:r>
    </w:p>
    <w:p w14:paraId="1914FACD" w14:textId="77777777" w:rsidR="00BA1532" w:rsidRDefault="00645862">
      <w:pPr>
        <w:ind w:left="207" w:right="246"/>
      </w:pPr>
      <w:r>
        <w:t>Sanctions may be given for poor behaviour off the school premises which undermines any of the above expectations and regardless of whether or not it is an activity supervised directly by school staff. Sanctions may be</w:t>
      </w:r>
      <w:r>
        <w:t xml:space="preserve"> in the form of withdrawal of privileges, fixed term exclusion or in very serious cases, permanent exclusion. In issuing sanctions, the following will be taken into account:    </w:t>
      </w:r>
    </w:p>
    <w:p w14:paraId="54E658D9" w14:textId="77777777" w:rsidR="00BA1532" w:rsidRDefault="00645862">
      <w:pPr>
        <w:numPr>
          <w:ilvl w:val="0"/>
          <w:numId w:val="11"/>
        </w:numPr>
        <w:ind w:left="631" w:right="246" w:hanging="336"/>
      </w:pPr>
      <w:r>
        <w:t xml:space="preserve">The severity of the misbehaviour    </w:t>
      </w:r>
    </w:p>
    <w:p w14:paraId="23EB5686" w14:textId="77777777" w:rsidR="00BA1532" w:rsidRDefault="00645862">
      <w:pPr>
        <w:numPr>
          <w:ilvl w:val="0"/>
          <w:numId w:val="11"/>
        </w:numPr>
        <w:ind w:left="631" w:right="246" w:hanging="336"/>
      </w:pPr>
      <w:r>
        <w:t>The extent to which the reputation of the</w:t>
      </w:r>
      <w:r>
        <w:t xml:space="preserve"> school has been affected    </w:t>
      </w:r>
    </w:p>
    <w:p w14:paraId="1663166B" w14:textId="77777777" w:rsidR="00BA1532" w:rsidRDefault="00645862">
      <w:pPr>
        <w:numPr>
          <w:ilvl w:val="0"/>
          <w:numId w:val="11"/>
        </w:numPr>
        <w:ind w:left="631" w:right="246" w:hanging="336"/>
      </w:pPr>
      <w:r>
        <w:t xml:space="preserve">Whether pupils were directly identifiable as being a member of our school    </w:t>
      </w:r>
    </w:p>
    <w:p w14:paraId="725FC223" w14:textId="77777777" w:rsidR="00BA1532" w:rsidRDefault="00645862">
      <w:pPr>
        <w:numPr>
          <w:ilvl w:val="0"/>
          <w:numId w:val="11"/>
        </w:numPr>
        <w:spacing w:after="37" w:line="237" w:lineRule="auto"/>
        <w:ind w:left="631" w:right="246" w:hanging="336"/>
      </w:pPr>
      <w:r>
        <w:t>The extent to which the behaviour in question could have repercussions for the orderly running of the school and/or might pose a threat to another p</w:t>
      </w:r>
      <w:r>
        <w:t>upil or member of staff (</w:t>
      </w:r>
      <w:proofErr w:type="gramStart"/>
      <w:r>
        <w:t>e.g.</w:t>
      </w:r>
      <w:proofErr w:type="gramEnd"/>
      <w:r>
        <w:t xml:space="preserve"> bullying another pupil or insulting a member of staff).    </w:t>
      </w:r>
    </w:p>
    <w:p w14:paraId="5EA7AC8D" w14:textId="77777777" w:rsidR="00BA1532" w:rsidRDefault="00645862">
      <w:pPr>
        <w:numPr>
          <w:ilvl w:val="0"/>
          <w:numId w:val="11"/>
        </w:numPr>
        <w:ind w:left="631" w:right="246" w:hanging="336"/>
      </w:pPr>
      <w:r>
        <w:t>Whether the misbehaviour was whilst the pupil was taking part in learning opportunities in another school, participating in a sports event (and in any situation where the pupil is acting as an ambassador for the school) which might affect the chances or op</w:t>
      </w:r>
      <w:r>
        <w:t xml:space="preserve">portunities being offered to other pupils in the future.    </w:t>
      </w:r>
    </w:p>
    <w:p w14:paraId="61939688" w14:textId="77777777" w:rsidR="00BA1532" w:rsidRDefault="00645862">
      <w:pPr>
        <w:spacing w:after="0" w:line="259" w:lineRule="auto"/>
        <w:ind w:left="204" w:right="0" w:firstLine="0"/>
      </w:pPr>
      <w:r>
        <w:t xml:space="preserve">    </w:t>
      </w:r>
    </w:p>
    <w:p w14:paraId="7602BC2A" w14:textId="77777777" w:rsidR="00BA1532" w:rsidRDefault="00645862">
      <w:pPr>
        <w:spacing w:after="0" w:line="259" w:lineRule="auto"/>
        <w:ind w:left="204" w:right="0" w:firstLine="0"/>
      </w:pPr>
      <w:r>
        <w:rPr>
          <w:rFonts w:ascii="Times New Roman" w:eastAsia="Times New Roman" w:hAnsi="Times New Roman" w:cs="Times New Roman"/>
          <w:sz w:val="24"/>
        </w:rPr>
        <w:t xml:space="preserve"> </w:t>
      </w:r>
      <w:r>
        <w:t xml:space="preserve">   </w:t>
      </w:r>
    </w:p>
    <w:p w14:paraId="61F99283" w14:textId="77777777" w:rsidR="00BA1532" w:rsidRDefault="00645862">
      <w:pPr>
        <w:pStyle w:val="Heading1"/>
        <w:spacing w:after="57"/>
        <w:ind w:left="44"/>
      </w:pPr>
      <w:r>
        <w:t>Application</w:t>
      </w:r>
      <w:r>
        <w:rPr>
          <w:b w:val="0"/>
        </w:rPr>
        <w:t xml:space="preserve">  </w:t>
      </w:r>
      <w:r>
        <w:t xml:space="preserve">    </w:t>
      </w:r>
    </w:p>
    <w:p w14:paraId="3E76A426" w14:textId="77777777" w:rsidR="00BA1532" w:rsidRDefault="00645862">
      <w:pPr>
        <w:spacing w:after="52"/>
        <w:ind w:left="346" w:right="246"/>
      </w:pPr>
      <w:r>
        <w:t xml:space="preserve">This Behaviour Policy is for all of our school community. If it is to be effective, everyone must use it with confidence and consistency.    </w:t>
      </w:r>
    </w:p>
    <w:p w14:paraId="6884299B" w14:textId="77777777" w:rsidR="00BA1532" w:rsidRDefault="00645862">
      <w:pPr>
        <w:spacing w:after="0" w:line="259" w:lineRule="auto"/>
        <w:ind w:left="204" w:right="0" w:firstLine="0"/>
      </w:pPr>
      <w:r>
        <w:t xml:space="preserve">    </w:t>
      </w:r>
    </w:p>
    <w:p w14:paraId="313D1D6A" w14:textId="77777777" w:rsidR="00BA1532" w:rsidRDefault="00645862">
      <w:pPr>
        <w:ind w:left="346" w:right="246"/>
      </w:pPr>
      <w:r>
        <w:t>There may be occasio</w:t>
      </w:r>
      <w:r>
        <w:t xml:space="preserve">ns when adaptations may need to be applied </w:t>
      </w:r>
      <w:proofErr w:type="gramStart"/>
      <w:r>
        <w:t>e.g.</w:t>
      </w:r>
      <w:proofErr w:type="gramEnd"/>
      <w:r>
        <w:t xml:space="preserve"> swimming pool, but the same principles of promoting good behaviour through the policy will always apply.</w:t>
      </w:r>
      <w:r>
        <w:rPr>
          <w:sz w:val="20"/>
        </w:rPr>
        <w:t xml:space="preserve"> </w:t>
      </w:r>
      <w:r>
        <w:t xml:space="preserve">   </w:t>
      </w:r>
    </w:p>
    <w:p w14:paraId="109E39E3" w14:textId="77777777" w:rsidR="00BA1532" w:rsidRDefault="00645862">
      <w:pPr>
        <w:spacing w:after="14" w:line="259" w:lineRule="auto"/>
        <w:ind w:left="343" w:right="0" w:firstLine="0"/>
      </w:pPr>
      <w:r>
        <w:rPr>
          <w:sz w:val="20"/>
        </w:rPr>
        <w:t xml:space="preserve"> </w:t>
      </w:r>
      <w:r>
        <w:t xml:space="preserve">   </w:t>
      </w:r>
    </w:p>
    <w:p w14:paraId="211F6CCB" w14:textId="77777777" w:rsidR="00BA1532" w:rsidRDefault="00645862">
      <w:pPr>
        <w:spacing w:after="21" w:line="259" w:lineRule="auto"/>
        <w:ind w:left="343" w:right="0" w:firstLine="0"/>
      </w:pPr>
      <w:r>
        <w:rPr>
          <w:sz w:val="20"/>
        </w:rPr>
        <w:t xml:space="preserve"> </w:t>
      </w:r>
      <w:r>
        <w:t xml:space="preserve">   </w:t>
      </w:r>
    </w:p>
    <w:p w14:paraId="4D9D6B7B" w14:textId="77777777" w:rsidR="00BA1532" w:rsidRDefault="00645862">
      <w:pPr>
        <w:spacing w:after="0" w:line="259" w:lineRule="auto"/>
        <w:ind w:left="343" w:right="0" w:firstLine="0"/>
      </w:pPr>
      <w:r>
        <w:rPr>
          <w:sz w:val="20"/>
        </w:rPr>
        <w:t xml:space="preserve"> </w:t>
      </w:r>
      <w:r>
        <w:t xml:space="preserve">   </w:t>
      </w:r>
    </w:p>
    <w:p w14:paraId="2B312F51" w14:textId="77777777" w:rsidR="00BA1532" w:rsidRDefault="00BA1532">
      <w:pPr>
        <w:sectPr w:rsidR="00BA1532">
          <w:headerReference w:type="even" r:id="rId7"/>
          <w:headerReference w:type="default" r:id="rId8"/>
          <w:headerReference w:type="first" r:id="rId9"/>
          <w:pgSz w:w="11921" w:h="16841"/>
          <w:pgMar w:top="718" w:right="164" w:bottom="316" w:left="516" w:header="134" w:footer="720" w:gutter="0"/>
          <w:cols w:space="720"/>
        </w:sectPr>
      </w:pPr>
    </w:p>
    <w:p w14:paraId="18F103E8" w14:textId="77777777" w:rsidR="00BA1532" w:rsidRDefault="00645862">
      <w:pPr>
        <w:spacing w:after="158" w:line="259" w:lineRule="auto"/>
        <w:ind w:left="0" w:right="0" w:firstLine="0"/>
      </w:pPr>
      <w:r>
        <w:lastRenderedPageBreak/>
        <w:t xml:space="preserve"> </w:t>
      </w:r>
    </w:p>
    <w:p w14:paraId="4776464E" w14:textId="51EEF264" w:rsidR="00BA1532" w:rsidRDefault="00645862" w:rsidP="00645862">
      <w:pPr>
        <w:spacing w:after="429" w:line="259" w:lineRule="auto"/>
        <w:ind w:left="0" w:right="0" w:firstLine="0"/>
      </w:pPr>
      <w:r>
        <w:t xml:space="preserve"> </w:t>
      </w:r>
    </w:p>
    <w:p w14:paraId="1F73FB79" w14:textId="77777777" w:rsidR="00BA1532" w:rsidRDefault="00645862">
      <w:pPr>
        <w:spacing w:after="0" w:line="259" w:lineRule="auto"/>
        <w:ind w:left="452" w:right="0" w:firstLine="0"/>
        <w:jc w:val="center"/>
      </w:pPr>
      <w:r>
        <w:rPr>
          <w:sz w:val="24"/>
        </w:rPr>
        <w:t xml:space="preserve"> </w:t>
      </w:r>
      <w:r>
        <w:t xml:space="preserve">   </w:t>
      </w:r>
    </w:p>
    <w:p w14:paraId="3F832254" w14:textId="77777777" w:rsidR="00BA1532" w:rsidRDefault="00645862">
      <w:pPr>
        <w:spacing w:after="23" w:line="259" w:lineRule="auto"/>
        <w:ind w:left="0" w:right="425" w:firstLine="0"/>
        <w:jc w:val="center"/>
      </w:pPr>
      <w:r>
        <w:rPr>
          <w:sz w:val="24"/>
        </w:rPr>
        <w:t>Leftwich Community Primary School</w:t>
      </w:r>
      <w:r>
        <w:t xml:space="preserve">   </w:t>
      </w:r>
    </w:p>
    <w:p w14:paraId="24C8D466" w14:textId="77777777" w:rsidR="00BA1532" w:rsidRDefault="00645862">
      <w:pPr>
        <w:spacing w:after="0" w:line="259" w:lineRule="auto"/>
        <w:ind w:left="1071" w:right="0" w:firstLine="0"/>
        <w:jc w:val="center"/>
      </w:pPr>
      <w:r>
        <w:rPr>
          <w:sz w:val="28"/>
        </w:rPr>
        <w:t xml:space="preserve"> </w:t>
      </w:r>
      <w:r>
        <w:t xml:space="preserve">   </w:t>
      </w:r>
    </w:p>
    <w:p w14:paraId="47890567" w14:textId="77777777" w:rsidR="00BA1532" w:rsidRDefault="00645862">
      <w:pPr>
        <w:spacing w:after="2" w:line="259" w:lineRule="auto"/>
        <w:ind w:left="1232" w:right="0" w:hanging="10"/>
      </w:pPr>
      <w:r>
        <w:rPr>
          <w:sz w:val="28"/>
        </w:rPr>
        <w:t xml:space="preserve">Appendix A - PHYSICAL INTERVENTION &amp; USE OF REASONABLE FORCE </w:t>
      </w:r>
    </w:p>
    <w:p w14:paraId="6EA10AAB" w14:textId="77777777" w:rsidR="00BA1532" w:rsidRDefault="00645862">
      <w:pPr>
        <w:spacing w:after="2" w:line="259" w:lineRule="auto"/>
        <w:ind w:left="1232" w:right="0" w:hanging="10"/>
      </w:pPr>
      <w:r>
        <w:rPr>
          <w:sz w:val="28"/>
        </w:rPr>
        <w:t xml:space="preserve">POLICY </w:t>
      </w:r>
      <w:r>
        <w:rPr>
          <w:b/>
        </w:rPr>
        <w:t xml:space="preserve">   </w:t>
      </w:r>
    </w:p>
    <w:p w14:paraId="3323428D" w14:textId="77777777" w:rsidR="00BA1532" w:rsidRDefault="00645862">
      <w:pPr>
        <w:spacing w:after="3" w:line="259" w:lineRule="auto"/>
        <w:ind w:left="0" w:right="0" w:firstLine="0"/>
      </w:pPr>
      <w:r>
        <w:rPr>
          <w:sz w:val="20"/>
        </w:rPr>
        <w:t xml:space="preserve"> </w:t>
      </w:r>
      <w:r>
        <w:t xml:space="preserve">   </w:t>
      </w:r>
    </w:p>
    <w:p w14:paraId="6ABCDB95" w14:textId="77777777" w:rsidR="00BA1532" w:rsidRDefault="00645862">
      <w:pPr>
        <w:pStyle w:val="Heading1"/>
        <w:spacing w:after="383"/>
        <w:ind w:left="218"/>
      </w:pPr>
      <w:r>
        <w:t xml:space="preserve">Key Points </w:t>
      </w:r>
      <w:r>
        <w:rPr>
          <w:b w:val="0"/>
        </w:rPr>
        <w:t xml:space="preserve">      </w:t>
      </w:r>
    </w:p>
    <w:p w14:paraId="6A40E474" w14:textId="77777777" w:rsidR="00BA1532" w:rsidRDefault="00645862">
      <w:pPr>
        <w:numPr>
          <w:ilvl w:val="0"/>
          <w:numId w:val="12"/>
        </w:numPr>
        <w:spacing w:after="2" w:line="259" w:lineRule="auto"/>
        <w:ind w:left="730" w:right="0" w:hanging="680"/>
      </w:pPr>
      <w:r>
        <w:rPr>
          <w:sz w:val="28"/>
        </w:rPr>
        <w:t xml:space="preserve">Definitions </w:t>
      </w:r>
      <w:r>
        <w:rPr>
          <w:b/>
        </w:rPr>
        <w:t xml:space="preserve">   </w:t>
      </w:r>
    </w:p>
    <w:p w14:paraId="5689239C" w14:textId="77777777" w:rsidR="00BA1532" w:rsidRDefault="00645862">
      <w:pPr>
        <w:spacing w:after="43" w:line="259" w:lineRule="auto"/>
        <w:ind w:left="0" w:right="0" w:firstLine="0"/>
      </w:pPr>
      <w:r>
        <w:rPr>
          <w:b/>
        </w:rPr>
        <w:t xml:space="preserve"> </w:t>
      </w:r>
      <w:r>
        <w:t xml:space="preserve">   </w:t>
      </w:r>
    </w:p>
    <w:p w14:paraId="6627FFF8" w14:textId="77777777" w:rsidR="00BA1532" w:rsidRDefault="00645862">
      <w:pPr>
        <w:tabs>
          <w:tab w:val="center" w:pos="4870"/>
        </w:tabs>
        <w:spacing w:after="94"/>
        <w:ind w:left="0" w:right="0" w:firstLine="0"/>
      </w:pPr>
      <w:r>
        <w:rPr>
          <w:b/>
        </w:rPr>
        <w:t xml:space="preserve">    </w:t>
      </w:r>
      <w:r>
        <w:rPr>
          <w:b/>
        </w:rPr>
        <w:tab/>
        <w:t xml:space="preserve">Reasonable force’ </w:t>
      </w:r>
      <w:r>
        <w:t xml:space="preserve">- </w:t>
      </w:r>
      <w:r>
        <w:t xml:space="preserve">actions involving a degree of physical contact with pupils; it can be used to    </w:t>
      </w:r>
    </w:p>
    <w:p w14:paraId="2793C74E" w14:textId="77777777" w:rsidR="00BA1532" w:rsidRDefault="00645862">
      <w:pPr>
        <w:spacing w:after="8" w:line="257" w:lineRule="auto"/>
        <w:ind w:left="128" w:right="76" w:hanging="10"/>
        <w:jc w:val="center"/>
      </w:pPr>
      <w:r>
        <w:t xml:space="preserve">Prevent pupils from hurting themselves or others, damaging property, or causing disorder    </w:t>
      </w:r>
    </w:p>
    <w:p w14:paraId="6B51B8A0" w14:textId="77777777" w:rsidR="00BA1532" w:rsidRDefault="00645862">
      <w:pPr>
        <w:spacing w:after="58" w:line="327" w:lineRule="auto"/>
        <w:ind w:left="1001" w:right="246" w:hanging="1001"/>
      </w:pPr>
      <w:r>
        <w:rPr>
          <w:b/>
        </w:rPr>
        <w:t xml:space="preserve">    </w:t>
      </w:r>
      <w:r>
        <w:rPr>
          <w:b/>
        </w:rPr>
        <w:tab/>
        <w:t xml:space="preserve">‘Force’ </w:t>
      </w:r>
      <w:r>
        <w:t xml:space="preserve">can mean guiding a pupil to safety, breaking up a fight, or restraining a student to   prevent violence or injury    </w:t>
      </w:r>
    </w:p>
    <w:p w14:paraId="3924C24B" w14:textId="77777777" w:rsidR="00BA1532" w:rsidRDefault="00645862">
      <w:pPr>
        <w:tabs>
          <w:tab w:val="center" w:pos="4116"/>
        </w:tabs>
        <w:spacing w:after="91"/>
        <w:ind w:left="0" w:right="0" w:firstLine="0"/>
      </w:pPr>
      <w:r>
        <w:rPr>
          <w:b/>
        </w:rPr>
        <w:t xml:space="preserve">    </w:t>
      </w:r>
      <w:r>
        <w:rPr>
          <w:b/>
        </w:rPr>
        <w:tab/>
        <w:t xml:space="preserve">‘Reasonable in the circumstances’ </w:t>
      </w:r>
      <w:r>
        <w:t xml:space="preserve">means using no more force than is needed    </w:t>
      </w:r>
    </w:p>
    <w:p w14:paraId="523E8DF0" w14:textId="77777777" w:rsidR="00BA1532" w:rsidRDefault="00645862">
      <w:pPr>
        <w:tabs>
          <w:tab w:val="center" w:pos="4956"/>
        </w:tabs>
        <w:spacing w:after="89"/>
        <w:ind w:left="0" w:right="0" w:firstLine="0"/>
      </w:pPr>
      <w:r>
        <w:rPr>
          <w:b/>
        </w:rPr>
        <w:t xml:space="preserve">    </w:t>
      </w:r>
      <w:r>
        <w:rPr>
          <w:b/>
        </w:rPr>
        <w:tab/>
        <w:t xml:space="preserve">‘Control’ </w:t>
      </w:r>
      <w:r>
        <w:t>is either passive</w:t>
      </w:r>
      <w:r>
        <w:rPr>
          <w:b/>
        </w:rPr>
        <w:t xml:space="preserve"> </w:t>
      </w:r>
      <w:r>
        <w:t>–</w:t>
      </w:r>
      <w:r>
        <w:rPr>
          <w:b/>
        </w:rPr>
        <w:t xml:space="preserve"> </w:t>
      </w:r>
      <w:proofErr w:type="gramStart"/>
      <w:r>
        <w:t>e.g.</w:t>
      </w:r>
      <w:proofErr w:type="gramEnd"/>
      <w:r>
        <w:t xml:space="preserve"> standing betwe</w:t>
      </w:r>
      <w:r>
        <w:t xml:space="preserve">en pupils, or active e.g. leading a pupil by   </w:t>
      </w:r>
    </w:p>
    <w:p w14:paraId="44D81019" w14:textId="77777777" w:rsidR="00BA1532" w:rsidRDefault="00645862">
      <w:pPr>
        <w:spacing w:after="103"/>
        <w:ind w:left="1004" w:right="246"/>
      </w:pPr>
      <w:r>
        <w:t xml:space="preserve">the arm out of a classroom    </w:t>
      </w:r>
    </w:p>
    <w:p w14:paraId="2FEE55BE" w14:textId="77777777" w:rsidR="00BA1532" w:rsidRDefault="00645862">
      <w:pPr>
        <w:ind w:left="644" w:right="246"/>
      </w:pPr>
      <w:r>
        <w:rPr>
          <w:b/>
        </w:rPr>
        <w:t xml:space="preserve">‘Restraint’ </w:t>
      </w:r>
      <w:r>
        <w:t xml:space="preserve">means to hold back physically or to bring a pupil under control    </w:t>
      </w:r>
    </w:p>
    <w:p w14:paraId="655C1883" w14:textId="77777777" w:rsidR="00BA1532" w:rsidRDefault="00645862">
      <w:pPr>
        <w:spacing w:after="378" w:line="259" w:lineRule="auto"/>
        <w:ind w:left="0" w:right="0" w:firstLine="0"/>
      </w:pPr>
      <w:r>
        <w:rPr>
          <w:b/>
        </w:rPr>
        <w:t xml:space="preserve"> </w:t>
      </w:r>
      <w:r>
        <w:t xml:space="preserve">   </w:t>
      </w:r>
    </w:p>
    <w:p w14:paraId="1925462A" w14:textId="77777777" w:rsidR="00BA1532" w:rsidRDefault="00645862">
      <w:pPr>
        <w:numPr>
          <w:ilvl w:val="0"/>
          <w:numId w:val="12"/>
        </w:numPr>
        <w:spacing w:after="2" w:line="259" w:lineRule="auto"/>
        <w:ind w:left="730" w:right="0" w:hanging="680"/>
      </w:pPr>
      <w:r>
        <w:rPr>
          <w:sz w:val="28"/>
        </w:rPr>
        <w:t xml:space="preserve">The Legal Position  </w:t>
      </w:r>
      <w:r>
        <w:rPr>
          <w:b/>
        </w:rPr>
        <w:t xml:space="preserve">   </w:t>
      </w:r>
    </w:p>
    <w:p w14:paraId="4601744D" w14:textId="77777777" w:rsidR="00BA1532" w:rsidRDefault="00645862">
      <w:pPr>
        <w:spacing w:after="79" w:line="259" w:lineRule="auto"/>
        <w:ind w:left="0" w:right="0" w:firstLine="0"/>
      </w:pPr>
      <w:r>
        <w:t xml:space="preserve">    </w:t>
      </w:r>
    </w:p>
    <w:p w14:paraId="40D78CE8" w14:textId="77777777" w:rsidR="00BA1532" w:rsidRDefault="00645862">
      <w:pPr>
        <w:tabs>
          <w:tab w:val="center" w:pos="2128"/>
        </w:tabs>
        <w:spacing w:after="67" w:line="259" w:lineRule="auto"/>
        <w:ind w:left="0" w:right="0" w:firstLine="0"/>
      </w:pPr>
      <w:r>
        <w:t xml:space="preserve">    </w:t>
      </w:r>
      <w:r>
        <w:tab/>
      </w:r>
      <w:r>
        <w:rPr>
          <w:b/>
        </w:rPr>
        <w:t xml:space="preserve">Who can use reasonable force? </w:t>
      </w:r>
      <w:r>
        <w:t xml:space="preserve">   </w:t>
      </w:r>
    </w:p>
    <w:p w14:paraId="28457F71" w14:textId="77777777" w:rsidR="00BA1532" w:rsidRDefault="00645862">
      <w:pPr>
        <w:spacing w:after="51"/>
        <w:ind w:left="714" w:right="0"/>
      </w:pPr>
      <w:r>
        <w:t xml:space="preserve">All members of school staff have a legal power to use reasonable force, and it can apply to other </w:t>
      </w:r>
      <w:proofErr w:type="gramStart"/>
      <w:r>
        <w:t>adults,  e.g.</w:t>
      </w:r>
      <w:proofErr w:type="gramEnd"/>
      <w:r>
        <w:t xml:space="preserve">  unpaid volunteers or parents accompanying children on a school trip.    </w:t>
      </w:r>
    </w:p>
    <w:p w14:paraId="0D36DFC1" w14:textId="77777777" w:rsidR="00BA1532" w:rsidRDefault="00645862">
      <w:pPr>
        <w:spacing w:after="0" w:line="259" w:lineRule="auto"/>
        <w:ind w:left="0" w:right="0" w:firstLine="0"/>
      </w:pPr>
      <w:r>
        <w:t xml:space="preserve">    </w:t>
      </w:r>
    </w:p>
    <w:p w14:paraId="0D32B074" w14:textId="77777777" w:rsidR="00BA1532" w:rsidRDefault="00645862">
      <w:pPr>
        <w:spacing w:after="63"/>
        <w:ind w:left="704" w:right="246"/>
      </w:pPr>
      <w:r>
        <w:t xml:space="preserve">Staff should use their professional judgement of each situation to make a decision to physically intervene or not.    </w:t>
      </w:r>
    </w:p>
    <w:p w14:paraId="6CA8149A" w14:textId="77777777" w:rsidR="00BA1532" w:rsidRDefault="00645862">
      <w:pPr>
        <w:spacing w:after="0" w:line="259" w:lineRule="auto"/>
        <w:ind w:left="0" w:right="0" w:firstLine="0"/>
      </w:pPr>
      <w:r>
        <w:t xml:space="preserve">    </w:t>
      </w:r>
    </w:p>
    <w:p w14:paraId="072B3635" w14:textId="77777777" w:rsidR="00BA1532" w:rsidRDefault="00645862">
      <w:pPr>
        <w:ind w:left="704" w:right="0"/>
      </w:pPr>
      <w:r>
        <w:t>Staff should avoid causing injury, pain or humiliation, but in some cases it may not be possible. Schools do not require parental co</w:t>
      </w:r>
      <w:r>
        <w:t xml:space="preserve">nsent to use force on a pupil.    </w:t>
      </w:r>
    </w:p>
    <w:p w14:paraId="1FCB5637" w14:textId="77777777" w:rsidR="00BA1532" w:rsidRDefault="00645862">
      <w:pPr>
        <w:spacing w:after="363" w:line="259" w:lineRule="auto"/>
        <w:ind w:left="0" w:right="0" w:firstLine="0"/>
      </w:pPr>
      <w:r>
        <w:t xml:space="preserve">    </w:t>
      </w:r>
    </w:p>
    <w:p w14:paraId="56B72FFB" w14:textId="77777777" w:rsidR="00BA1532" w:rsidRDefault="00645862">
      <w:pPr>
        <w:numPr>
          <w:ilvl w:val="0"/>
          <w:numId w:val="12"/>
        </w:numPr>
        <w:spacing w:after="2" w:line="259" w:lineRule="auto"/>
        <w:ind w:left="730" w:right="0" w:hanging="680"/>
      </w:pPr>
      <w:r>
        <w:rPr>
          <w:sz w:val="28"/>
        </w:rPr>
        <w:t xml:space="preserve">When can physical force be used? </w:t>
      </w:r>
      <w:r>
        <w:t xml:space="preserve">   </w:t>
      </w:r>
    </w:p>
    <w:p w14:paraId="4CB88C45" w14:textId="77777777" w:rsidR="00BA1532" w:rsidRDefault="00645862">
      <w:pPr>
        <w:spacing w:after="0" w:line="259" w:lineRule="auto"/>
        <w:ind w:left="0" w:right="0" w:firstLine="0"/>
      </w:pPr>
      <w:r>
        <w:rPr>
          <w:sz w:val="28"/>
        </w:rPr>
        <w:t xml:space="preserve"> </w:t>
      </w:r>
      <w:r>
        <w:t xml:space="preserve">   </w:t>
      </w:r>
    </w:p>
    <w:p w14:paraId="5EEA15F8" w14:textId="77777777" w:rsidR="00BA1532" w:rsidRDefault="00645862">
      <w:pPr>
        <w:tabs>
          <w:tab w:val="center" w:pos="2358"/>
        </w:tabs>
        <w:spacing w:after="1" w:line="259" w:lineRule="auto"/>
        <w:ind w:left="0" w:right="0" w:firstLine="0"/>
      </w:pPr>
      <w:r>
        <w:t xml:space="preserve">    </w:t>
      </w:r>
      <w:r>
        <w:tab/>
      </w:r>
      <w:r>
        <w:rPr>
          <w:b/>
        </w:rPr>
        <w:t xml:space="preserve">Schools can use reasonable force to: </w:t>
      </w:r>
      <w:r>
        <w:t xml:space="preserve">   </w:t>
      </w:r>
    </w:p>
    <w:p w14:paraId="5559C24E" w14:textId="77777777" w:rsidR="00BA1532" w:rsidRDefault="00645862">
      <w:pPr>
        <w:ind w:left="1143" w:right="246"/>
      </w:pPr>
      <w:r>
        <w:lastRenderedPageBreak/>
        <w:t xml:space="preserve">Remove disruptive pupils if they have refused to follow an instruction to leave    </w:t>
      </w:r>
    </w:p>
    <w:p w14:paraId="6F8003CC" w14:textId="77777777" w:rsidR="00BA1532" w:rsidRDefault="00645862">
      <w:pPr>
        <w:tabs>
          <w:tab w:val="center" w:pos="1846"/>
        </w:tabs>
        <w:ind w:left="0" w:right="0" w:firstLine="0"/>
      </w:pPr>
      <w:r>
        <w:t xml:space="preserve">    </w:t>
      </w:r>
      <w:r>
        <w:tab/>
        <w:t xml:space="preserve">Prevent a pupil:    </w:t>
      </w:r>
    </w:p>
    <w:p w14:paraId="1D1EA4AB" w14:textId="77777777" w:rsidR="00BA1532" w:rsidRDefault="00645862">
      <w:pPr>
        <w:spacing w:after="191" w:line="259" w:lineRule="auto"/>
        <w:ind w:left="0" w:right="0" w:firstLine="0"/>
      </w:pPr>
      <w:r>
        <w:t xml:space="preserve"> </w:t>
      </w:r>
    </w:p>
    <w:p w14:paraId="3B9FFBD4" w14:textId="77777777" w:rsidR="00BA1532" w:rsidRDefault="00645862">
      <w:pPr>
        <w:tabs>
          <w:tab w:val="center" w:pos="1599"/>
          <w:tab w:val="center" w:pos="5283"/>
        </w:tabs>
        <w:spacing w:after="265" w:line="257" w:lineRule="auto"/>
        <w:ind w:left="0" w:right="0" w:firstLine="0"/>
      </w:pPr>
      <w:r>
        <w:rPr>
          <w:noProof/>
        </w:rPr>
        <mc:AlternateContent>
          <mc:Choice Requires="wpg">
            <w:drawing>
              <wp:anchor distT="0" distB="0" distL="114300" distR="114300" simplePos="0" relativeHeight="251658240" behindDoc="0" locked="0" layoutInCell="1" allowOverlap="1" wp14:anchorId="18F12386" wp14:editId="75EC92EF">
                <wp:simplePos x="0" y="0"/>
                <wp:positionH relativeFrom="column">
                  <wp:posOffset>760603</wp:posOffset>
                </wp:positionH>
                <wp:positionV relativeFrom="paragraph">
                  <wp:posOffset>-26453</wp:posOffset>
                </wp:positionV>
                <wp:extent cx="139700" cy="555612"/>
                <wp:effectExtent l="0" t="0" r="0" b="0"/>
                <wp:wrapSquare wrapText="bothSides"/>
                <wp:docPr id="14073" name="Group 14073"/>
                <wp:cNvGraphicFramePr/>
                <a:graphic xmlns:a="http://schemas.openxmlformats.org/drawingml/2006/main">
                  <a:graphicData uri="http://schemas.microsoft.com/office/word/2010/wordprocessingGroup">
                    <wpg:wgp>
                      <wpg:cNvGrpSpPr/>
                      <wpg:grpSpPr>
                        <a:xfrm>
                          <a:off x="0" y="0"/>
                          <a:ext cx="139700" cy="555612"/>
                          <a:chOff x="0" y="0"/>
                          <a:chExt cx="139700" cy="555612"/>
                        </a:xfrm>
                      </wpg:grpSpPr>
                      <pic:pic xmlns:pic="http://schemas.openxmlformats.org/drawingml/2006/picture">
                        <pic:nvPicPr>
                          <pic:cNvPr id="1580" name="Picture 1580"/>
                          <pic:cNvPicPr/>
                        </pic:nvPicPr>
                        <pic:blipFill>
                          <a:blip r:embed="rId10"/>
                          <a:stretch>
                            <a:fillRect/>
                          </a:stretch>
                        </pic:blipFill>
                        <pic:spPr>
                          <a:xfrm>
                            <a:off x="0" y="0"/>
                            <a:ext cx="139700" cy="170548"/>
                          </a:xfrm>
                          <a:prstGeom prst="rect">
                            <a:avLst/>
                          </a:prstGeom>
                        </pic:spPr>
                      </pic:pic>
                      <pic:pic xmlns:pic="http://schemas.openxmlformats.org/drawingml/2006/picture">
                        <pic:nvPicPr>
                          <pic:cNvPr id="1582" name="Picture 1582"/>
                          <pic:cNvPicPr/>
                        </pic:nvPicPr>
                        <pic:blipFill>
                          <a:blip r:embed="rId11"/>
                          <a:stretch>
                            <a:fillRect/>
                          </a:stretch>
                        </pic:blipFill>
                        <pic:spPr>
                          <a:xfrm>
                            <a:off x="70231" y="7163"/>
                            <a:ext cx="51816" cy="208724"/>
                          </a:xfrm>
                          <a:prstGeom prst="rect">
                            <a:avLst/>
                          </a:prstGeom>
                        </pic:spPr>
                      </pic:pic>
                      <pic:pic xmlns:pic="http://schemas.openxmlformats.org/drawingml/2006/picture">
                        <pic:nvPicPr>
                          <pic:cNvPr id="1584" name="Picture 1584"/>
                          <pic:cNvPicPr/>
                        </pic:nvPicPr>
                        <pic:blipFill>
                          <a:blip r:embed="rId10"/>
                          <a:stretch>
                            <a:fillRect/>
                          </a:stretch>
                        </pic:blipFill>
                        <pic:spPr>
                          <a:xfrm>
                            <a:off x="0" y="170561"/>
                            <a:ext cx="139700" cy="170548"/>
                          </a:xfrm>
                          <a:prstGeom prst="rect">
                            <a:avLst/>
                          </a:prstGeom>
                        </pic:spPr>
                      </pic:pic>
                      <pic:pic xmlns:pic="http://schemas.openxmlformats.org/drawingml/2006/picture">
                        <pic:nvPicPr>
                          <pic:cNvPr id="1586" name="Picture 1586"/>
                          <pic:cNvPicPr/>
                        </pic:nvPicPr>
                        <pic:blipFill>
                          <a:blip r:embed="rId11"/>
                          <a:stretch>
                            <a:fillRect/>
                          </a:stretch>
                        </pic:blipFill>
                        <pic:spPr>
                          <a:xfrm>
                            <a:off x="70231" y="177851"/>
                            <a:ext cx="51816" cy="207201"/>
                          </a:xfrm>
                          <a:prstGeom prst="rect">
                            <a:avLst/>
                          </a:prstGeom>
                        </pic:spPr>
                      </pic:pic>
                      <pic:pic xmlns:pic="http://schemas.openxmlformats.org/drawingml/2006/picture">
                        <pic:nvPicPr>
                          <pic:cNvPr id="1588" name="Picture 1588"/>
                          <pic:cNvPicPr/>
                        </pic:nvPicPr>
                        <pic:blipFill>
                          <a:blip r:embed="rId10"/>
                          <a:stretch>
                            <a:fillRect/>
                          </a:stretch>
                        </pic:blipFill>
                        <pic:spPr>
                          <a:xfrm>
                            <a:off x="0" y="340995"/>
                            <a:ext cx="139700" cy="170548"/>
                          </a:xfrm>
                          <a:prstGeom prst="rect">
                            <a:avLst/>
                          </a:prstGeom>
                        </pic:spPr>
                      </pic:pic>
                      <pic:pic xmlns:pic="http://schemas.openxmlformats.org/drawingml/2006/picture">
                        <pic:nvPicPr>
                          <pic:cNvPr id="1590" name="Picture 1590"/>
                          <pic:cNvPicPr/>
                        </pic:nvPicPr>
                        <pic:blipFill>
                          <a:blip r:embed="rId11"/>
                          <a:stretch>
                            <a:fillRect/>
                          </a:stretch>
                        </pic:blipFill>
                        <pic:spPr>
                          <a:xfrm>
                            <a:off x="70231" y="348412"/>
                            <a:ext cx="51816" cy="207201"/>
                          </a:xfrm>
                          <a:prstGeom prst="rect">
                            <a:avLst/>
                          </a:prstGeom>
                        </pic:spPr>
                      </pic:pic>
                    </wpg:wgp>
                  </a:graphicData>
                </a:graphic>
              </wp:anchor>
            </w:drawing>
          </mc:Choice>
          <mc:Fallback xmlns:a="http://schemas.openxmlformats.org/drawingml/2006/main">
            <w:pict>
              <v:group id="Group 14073" style="width:11pt;height:43.749pt;position:absolute;mso-position-horizontal-relative:text;mso-position-horizontal:absolute;margin-left:59.89pt;mso-position-vertical-relative:text;margin-top:-2.08296pt;" coordsize="1397,5556">
                <v:shape id="Picture 1580" style="position:absolute;width:1397;height:1705;left:0;top:0;" filled="f">
                  <v:imagedata r:id="rId12"/>
                </v:shape>
                <v:shape id="Picture 1582" style="position:absolute;width:518;height:2087;left:702;top:71;" filled="f">
                  <v:imagedata r:id="rId13"/>
                </v:shape>
                <v:shape id="Picture 1584" style="position:absolute;width:1397;height:1705;left:0;top:1705;" filled="f">
                  <v:imagedata r:id="rId12"/>
                </v:shape>
                <v:shape id="Picture 1586" style="position:absolute;width:518;height:2072;left:702;top:1778;" filled="f">
                  <v:imagedata r:id="rId13"/>
                </v:shape>
                <v:shape id="Picture 1588" style="position:absolute;width:1397;height:1705;left:0;top:3409;" filled="f">
                  <v:imagedata r:id="rId12"/>
                </v:shape>
                <v:shape id="Picture 1590" style="position:absolute;width:518;height:2072;left:702;top:3484;" filled="f">
                  <v:imagedata r:id="rId13"/>
                </v:shape>
                <w10:wrap type="square"/>
              </v:group>
            </w:pict>
          </mc:Fallback>
        </mc:AlternateContent>
      </w:r>
      <w:r>
        <w:tab/>
      </w:r>
      <w:r>
        <w:t xml:space="preserve">  </w:t>
      </w:r>
      <w:r>
        <w:tab/>
      </w:r>
      <w:r>
        <w:rPr>
          <w:rFonts w:ascii="Arial" w:eastAsia="Arial" w:hAnsi="Arial" w:cs="Arial"/>
        </w:rPr>
        <w:t xml:space="preserve"> </w:t>
      </w:r>
      <w:r>
        <w:t xml:space="preserve">  </w:t>
      </w:r>
      <w:r>
        <w:t xml:space="preserve">who disrupts a school event, trip or </w:t>
      </w:r>
      <w:proofErr w:type="gramStart"/>
      <w:r>
        <w:t>visit</w:t>
      </w:r>
      <w:proofErr w:type="gramEnd"/>
      <w:r>
        <w:t xml:space="preserve">    </w:t>
      </w:r>
    </w:p>
    <w:p w14:paraId="038CC757" w14:textId="77777777" w:rsidR="00BA1532" w:rsidRDefault="00645862">
      <w:pPr>
        <w:tabs>
          <w:tab w:val="center" w:pos="1599"/>
          <w:tab w:val="center" w:pos="5106"/>
        </w:tabs>
        <w:ind w:left="0" w:right="0" w:firstLine="0"/>
      </w:pPr>
      <w:r>
        <w:tab/>
      </w:r>
      <w:r>
        <w:rPr>
          <w:rFonts w:ascii="Arial" w:eastAsia="Arial" w:hAnsi="Arial" w:cs="Arial"/>
        </w:rPr>
        <w:t xml:space="preserve"> </w:t>
      </w:r>
      <w:r>
        <w:t xml:space="preserve">   </w:t>
      </w:r>
      <w:r>
        <w:tab/>
        <w:t xml:space="preserve">leaving the classroom where this would risk their safety or disrupt </w:t>
      </w:r>
      <w:r>
        <w:rPr>
          <w:rFonts w:ascii="Arial" w:eastAsia="Arial" w:hAnsi="Arial" w:cs="Arial"/>
        </w:rPr>
        <w:t xml:space="preserve"> </w:t>
      </w:r>
      <w:r>
        <w:t xml:space="preserve"> </w:t>
      </w:r>
      <w:r>
        <w:rPr>
          <w:sz w:val="34"/>
          <w:vertAlign w:val="superscript"/>
        </w:rPr>
        <w:t xml:space="preserve"> </w:t>
      </w:r>
    </w:p>
    <w:p w14:paraId="4AC8077B" w14:textId="77777777" w:rsidR="00BA1532" w:rsidRDefault="00645862">
      <w:pPr>
        <w:tabs>
          <w:tab w:val="center" w:pos="1599"/>
          <w:tab w:val="center" w:pos="3567"/>
        </w:tabs>
        <w:ind w:left="0" w:right="0" w:firstLine="0"/>
      </w:pPr>
      <w:r>
        <w:tab/>
      </w:r>
      <w:r>
        <w:rPr>
          <w:sz w:val="34"/>
          <w:vertAlign w:val="superscript"/>
        </w:rPr>
        <w:t xml:space="preserve"> </w:t>
      </w:r>
      <w:r>
        <w:rPr>
          <w:sz w:val="34"/>
          <w:vertAlign w:val="superscript"/>
        </w:rPr>
        <w:tab/>
      </w:r>
      <w:r>
        <w:t xml:space="preserve">others from attacking someone    </w:t>
      </w:r>
    </w:p>
    <w:p w14:paraId="76D3E055" w14:textId="77777777" w:rsidR="00BA1532" w:rsidRDefault="00645862">
      <w:pPr>
        <w:tabs>
          <w:tab w:val="center" w:pos="3955"/>
        </w:tabs>
        <w:ind w:left="0" w:right="0" w:firstLine="0"/>
      </w:pPr>
      <w:r>
        <w:t xml:space="preserve">    </w:t>
      </w:r>
      <w:r>
        <w:tab/>
        <w:t xml:space="preserve">Restrain a pupil at risk of harming themselves through physical outbursts    </w:t>
      </w:r>
    </w:p>
    <w:p w14:paraId="3952173D" w14:textId="77777777" w:rsidR="00BA1532" w:rsidRDefault="00645862">
      <w:pPr>
        <w:spacing w:after="427" w:line="259" w:lineRule="auto"/>
        <w:ind w:left="0" w:right="0" w:firstLine="0"/>
      </w:pPr>
      <w:r>
        <w:t xml:space="preserve">  </w:t>
      </w:r>
    </w:p>
    <w:p w14:paraId="1D524A77" w14:textId="77777777" w:rsidR="00BA1532" w:rsidRDefault="00645862">
      <w:pPr>
        <w:spacing w:after="214" w:line="259" w:lineRule="auto"/>
        <w:ind w:left="701" w:right="0" w:firstLine="0"/>
      </w:pPr>
      <w:r>
        <w:rPr>
          <w:b/>
        </w:rPr>
        <w:t xml:space="preserve"> </w:t>
      </w:r>
      <w:r>
        <w:t xml:space="preserve">   </w:t>
      </w:r>
    </w:p>
    <w:p w14:paraId="78FF7FC2" w14:textId="77777777" w:rsidR="00BA1532" w:rsidRDefault="00645862">
      <w:pPr>
        <w:spacing w:after="0" w:line="259" w:lineRule="auto"/>
        <w:ind w:left="701" w:right="0" w:firstLine="0"/>
      </w:pPr>
      <w:r>
        <w:rPr>
          <w:b/>
          <w:sz w:val="28"/>
        </w:rPr>
        <w:t>Sch</w:t>
      </w:r>
      <w:r>
        <w:rPr>
          <w:b/>
          <w:sz w:val="28"/>
        </w:rPr>
        <w:t xml:space="preserve">ools cannot use force as a punishment – this is always unlawful. </w:t>
      </w:r>
      <w:r>
        <w:t xml:space="preserve">   </w:t>
      </w:r>
    </w:p>
    <w:p w14:paraId="7CD52F15" w14:textId="77777777" w:rsidR="00BA1532" w:rsidRDefault="00645862">
      <w:pPr>
        <w:spacing w:after="0" w:line="259" w:lineRule="auto"/>
        <w:ind w:left="0" w:right="0" w:firstLine="0"/>
      </w:pPr>
      <w:r>
        <w:t xml:space="preserve">    </w:t>
      </w:r>
    </w:p>
    <w:p w14:paraId="197C3157" w14:textId="77777777" w:rsidR="00BA1532" w:rsidRDefault="00645862">
      <w:pPr>
        <w:ind w:left="3" w:right="246"/>
      </w:pPr>
      <w:r>
        <w:t xml:space="preserve">The school will record all serious behaviour incidents on CPOMS and any restraints in the Bound and Numbered Record book, which is kept in the locked Safeguarding cupboard.    </w:t>
      </w:r>
    </w:p>
    <w:p w14:paraId="4C7DA20F" w14:textId="77777777" w:rsidR="00BA1532" w:rsidRDefault="00645862">
      <w:pPr>
        <w:spacing w:after="0" w:line="259" w:lineRule="auto"/>
        <w:ind w:left="0" w:right="0" w:firstLine="0"/>
      </w:pPr>
      <w:r>
        <w:t xml:space="preserve">    </w:t>
      </w:r>
    </w:p>
    <w:p w14:paraId="0ABEEFEC" w14:textId="77777777" w:rsidR="00BA1532" w:rsidRDefault="00645862">
      <w:pPr>
        <w:spacing w:after="0" w:line="259" w:lineRule="auto"/>
        <w:ind w:left="0" w:right="0" w:firstLine="0"/>
      </w:pPr>
      <w:r>
        <w:t xml:space="preserve">    </w:t>
      </w:r>
    </w:p>
    <w:p w14:paraId="5A06D560" w14:textId="77777777" w:rsidR="00BA1532" w:rsidRDefault="00BA1532">
      <w:pPr>
        <w:sectPr w:rsidR="00BA1532">
          <w:headerReference w:type="even" r:id="rId14"/>
          <w:headerReference w:type="default" r:id="rId15"/>
          <w:headerReference w:type="first" r:id="rId16"/>
          <w:pgSz w:w="11921" w:h="16841"/>
          <w:pgMar w:top="763" w:right="1378" w:bottom="2248" w:left="559" w:header="720" w:footer="720" w:gutter="0"/>
          <w:cols w:space="720"/>
        </w:sectPr>
      </w:pPr>
    </w:p>
    <w:p w14:paraId="533496E5" w14:textId="77777777" w:rsidR="00BA1532" w:rsidRDefault="00645862">
      <w:pPr>
        <w:spacing w:after="429" w:line="259" w:lineRule="auto"/>
        <w:ind w:left="0" w:right="9310" w:firstLine="0"/>
        <w:jc w:val="right"/>
      </w:pPr>
      <w:r>
        <w:lastRenderedPageBreak/>
        <w:t xml:space="preserve"> </w:t>
      </w:r>
    </w:p>
    <w:p w14:paraId="238DB2EC" w14:textId="77777777" w:rsidR="00BA1532" w:rsidRDefault="00645862">
      <w:pPr>
        <w:spacing w:after="429" w:line="259" w:lineRule="auto"/>
        <w:ind w:left="0" w:right="9209" w:firstLine="0"/>
        <w:jc w:val="right"/>
      </w:pPr>
      <w:r>
        <w:t xml:space="preserve">  </w:t>
      </w:r>
    </w:p>
    <w:p w14:paraId="0E15D883" w14:textId="77777777" w:rsidR="00BA1532" w:rsidRDefault="00645862">
      <w:pPr>
        <w:spacing w:after="427" w:line="259" w:lineRule="auto"/>
        <w:ind w:left="-900" w:right="0" w:firstLine="0"/>
      </w:pPr>
      <w:r>
        <w:t xml:space="preserve">   </w:t>
      </w:r>
    </w:p>
    <w:p w14:paraId="771FC5B8" w14:textId="77777777" w:rsidR="00BA1532" w:rsidRDefault="00645862">
      <w:pPr>
        <w:spacing w:after="0" w:line="259" w:lineRule="auto"/>
        <w:ind w:left="-900" w:right="0" w:firstLine="0"/>
      </w:pPr>
      <w:r>
        <w:t xml:space="preserve">   </w:t>
      </w:r>
    </w:p>
    <w:sectPr w:rsidR="00BA1532">
      <w:headerReference w:type="even" r:id="rId17"/>
      <w:headerReference w:type="default" r:id="rId18"/>
      <w:head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ACD0" w14:textId="77777777" w:rsidR="00000000" w:rsidRDefault="00645862">
      <w:pPr>
        <w:spacing w:after="0" w:line="240" w:lineRule="auto"/>
      </w:pPr>
      <w:r>
        <w:separator/>
      </w:r>
    </w:p>
  </w:endnote>
  <w:endnote w:type="continuationSeparator" w:id="0">
    <w:p w14:paraId="64D41709" w14:textId="77777777" w:rsidR="00000000" w:rsidRDefault="0064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D110" w14:textId="77777777" w:rsidR="00000000" w:rsidRDefault="00645862">
      <w:pPr>
        <w:spacing w:after="0" w:line="240" w:lineRule="auto"/>
      </w:pPr>
      <w:r>
        <w:separator/>
      </w:r>
    </w:p>
  </w:footnote>
  <w:footnote w:type="continuationSeparator" w:id="0">
    <w:p w14:paraId="7BD36CA6" w14:textId="77777777" w:rsidR="00000000" w:rsidRDefault="00645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F405" w14:textId="77777777" w:rsidR="00BA1532" w:rsidRDefault="00645862">
    <w:pPr>
      <w:spacing w:after="0" w:line="259" w:lineRule="auto"/>
      <w:ind w:left="197" w:right="0" w:firstLine="0"/>
      <w:jc w:val="center"/>
    </w:pPr>
    <w:r>
      <w:rPr>
        <w:sz w:val="24"/>
      </w:rPr>
      <w:t xml:space="preserve"> </w:t>
    </w:r>
    <w:r>
      <w:t xml:space="preserve">   </w:t>
    </w:r>
  </w:p>
  <w:p w14:paraId="3F1769F0" w14:textId="77777777" w:rsidR="00BA1532" w:rsidRDefault="00645862">
    <w:pPr>
      <w:spacing w:after="0" w:line="259" w:lineRule="auto"/>
      <w:ind w:left="669" w:right="0" w:firstLine="0"/>
      <w:jc w:val="center"/>
    </w:pPr>
    <w:r>
      <w:rPr>
        <w:sz w:val="24"/>
      </w:rPr>
      <w:t xml:space="preserve">Leftwich Community Primary School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32E7" w14:textId="77777777" w:rsidR="00BA1532" w:rsidRDefault="00645862">
    <w:pPr>
      <w:spacing w:after="0" w:line="259" w:lineRule="auto"/>
      <w:ind w:left="178" w:right="0" w:firstLine="0"/>
      <w:jc w:val="center"/>
    </w:pPr>
    <w:r>
      <w:rPr>
        <w:sz w:val="24"/>
      </w:rPr>
      <w:t xml:space="preserve"> </w:t>
    </w:r>
    <w:r>
      <w:t xml:space="preserve">   </w:t>
    </w:r>
  </w:p>
  <w:p w14:paraId="64FEAB7F" w14:textId="48CD47E6" w:rsidR="00BA1532" w:rsidRDefault="00645862">
    <w:pPr>
      <w:spacing w:after="25" w:line="259" w:lineRule="auto"/>
      <w:ind w:left="3344" w:right="0" w:firstLine="0"/>
    </w:pPr>
    <w:r>
      <w:rPr>
        <w:sz w:val="24"/>
      </w:rPr>
      <w:t>Leftwich Community Primary School September 202</w:t>
    </w:r>
    <w:r w:rsidR="00E11A86">
      <w:rPr>
        <w:sz w:val="24"/>
      </w:rPr>
      <w:t>4</w:t>
    </w:r>
    <w:r>
      <w:t xml:space="preserve">  </w:t>
    </w:r>
  </w:p>
  <w:p w14:paraId="19061EBA" w14:textId="77777777" w:rsidR="00BA1532" w:rsidRDefault="00645862">
    <w:pPr>
      <w:spacing w:after="0" w:line="259" w:lineRule="auto"/>
      <w:ind w:left="204" w:right="0" w:firstLine="0"/>
    </w:pPr>
    <w:r>
      <w:rPr>
        <w:rFonts w:ascii="Times New Roman" w:eastAsia="Times New Roman" w:hAnsi="Times New Roman" w:cs="Times New Roman"/>
        <w:sz w:val="24"/>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19C3" w14:textId="77777777" w:rsidR="00BA1532" w:rsidRDefault="00645862">
    <w:pPr>
      <w:spacing w:after="0" w:line="259" w:lineRule="auto"/>
      <w:ind w:left="178" w:right="0" w:firstLine="0"/>
      <w:jc w:val="center"/>
    </w:pPr>
    <w:r>
      <w:rPr>
        <w:sz w:val="24"/>
      </w:rPr>
      <w:t xml:space="preserve"> </w:t>
    </w:r>
    <w:r>
      <w:t xml:space="preserve">   </w:t>
    </w:r>
  </w:p>
  <w:p w14:paraId="2774F0FC" w14:textId="77777777" w:rsidR="00BA1532" w:rsidRDefault="00645862">
    <w:pPr>
      <w:spacing w:after="25" w:line="259" w:lineRule="auto"/>
      <w:ind w:left="3344" w:right="0" w:firstLine="0"/>
    </w:pPr>
    <w:r>
      <w:rPr>
        <w:sz w:val="24"/>
      </w:rPr>
      <w:t>Leftwich Community Primary School September 2023</w:t>
    </w:r>
    <w:r>
      <w:t xml:space="preserve">   </w:t>
    </w:r>
  </w:p>
  <w:p w14:paraId="4C4DAE4A" w14:textId="77777777" w:rsidR="00BA1532" w:rsidRDefault="00645862">
    <w:pPr>
      <w:spacing w:after="0" w:line="259" w:lineRule="auto"/>
      <w:ind w:left="204" w:right="0" w:firstLine="0"/>
    </w:pPr>
    <w:r>
      <w:rPr>
        <w:rFonts w:ascii="Times New Roman" w:eastAsia="Times New Roman" w:hAnsi="Times New Roman" w:cs="Times New Roman"/>
        <w:sz w:val="24"/>
      </w:rPr>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3DFB" w14:textId="77777777" w:rsidR="00BA1532" w:rsidRDefault="00BA1532">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AF64" w14:textId="77777777" w:rsidR="00BA1532" w:rsidRDefault="00BA1532">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06D0" w14:textId="77777777" w:rsidR="00BA1532" w:rsidRDefault="00BA1532">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0896" w14:textId="77777777" w:rsidR="00BA1532" w:rsidRDefault="00BA1532">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1445" w14:textId="77777777" w:rsidR="00BA1532" w:rsidRDefault="00BA1532">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8968" w14:textId="77777777" w:rsidR="00BA1532" w:rsidRDefault="00BA1532">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15E"/>
    <w:multiLevelType w:val="hybridMultilevel"/>
    <w:tmpl w:val="F5ECF920"/>
    <w:lvl w:ilvl="0" w:tplc="DDFE1A80">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E07BA0">
      <w:start w:val="1"/>
      <w:numFmt w:val="bullet"/>
      <w:lvlText w:val="o"/>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8830EA">
      <w:start w:val="1"/>
      <w:numFmt w:val="bullet"/>
      <w:lvlText w:val="▪"/>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8853B8">
      <w:start w:val="1"/>
      <w:numFmt w:val="bullet"/>
      <w:lvlText w:val="•"/>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82FCA4">
      <w:start w:val="1"/>
      <w:numFmt w:val="bullet"/>
      <w:lvlText w:val="o"/>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28A1F2">
      <w:start w:val="1"/>
      <w:numFmt w:val="bullet"/>
      <w:lvlText w:val="▪"/>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08B91E">
      <w:start w:val="1"/>
      <w:numFmt w:val="bullet"/>
      <w:lvlText w:val="•"/>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4EE9DA">
      <w:start w:val="1"/>
      <w:numFmt w:val="bullet"/>
      <w:lvlText w:val="o"/>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BEA6A8">
      <w:start w:val="1"/>
      <w:numFmt w:val="bullet"/>
      <w:lvlText w:val="▪"/>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BA1A0F"/>
    <w:multiLevelType w:val="hybridMultilevel"/>
    <w:tmpl w:val="D1D6A1B6"/>
    <w:lvl w:ilvl="0" w:tplc="40044B0C">
      <w:start w:val="1"/>
      <w:numFmt w:val="bullet"/>
      <w:lvlText w:val="•"/>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218A6">
      <w:start w:val="1"/>
      <w:numFmt w:val="bullet"/>
      <w:lvlText w:val="o"/>
      <w:lvlJc w:val="left"/>
      <w:pPr>
        <w:ind w:left="1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9E4E5E">
      <w:start w:val="1"/>
      <w:numFmt w:val="bullet"/>
      <w:lvlText w:val="▪"/>
      <w:lvlJc w:val="left"/>
      <w:pPr>
        <w:ind w:left="2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7E9196">
      <w:start w:val="1"/>
      <w:numFmt w:val="bullet"/>
      <w:lvlText w:val="•"/>
      <w:lvlJc w:val="left"/>
      <w:pPr>
        <w:ind w:left="3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22A722">
      <w:start w:val="1"/>
      <w:numFmt w:val="bullet"/>
      <w:lvlText w:val="o"/>
      <w:lvlJc w:val="left"/>
      <w:pPr>
        <w:ind w:left="3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DEB1FA">
      <w:start w:val="1"/>
      <w:numFmt w:val="bullet"/>
      <w:lvlText w:val="▪"/>
      <w:lvlJc w:val="left"/>
      <w:pPr>
        <w:ind w:left="4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BC5D30">
      <w:start w:val="1"/>
      <w:numFmt w:val="bullet"/>
      <w:lvlText w:val="•"/>
      <w:lvlJc w:val="left"/>
      <w:pPr>
        <w:ind w:left="5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645A0">
      <w:start w:val="1"/>
      <w:numFmt w:val="bullet"/>
      <w:lvlText w:val="o"/>
      <w:lvlJc w:val="left"/>
      <w:pPr>
        <w:ind w:left="5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FAB494">
      <w:start w:val="1"/>
      <w:numFmt w:val="bullet"/>
      <w:lvlText w:val="▪"/>
      <w:lvlJc w:val="left"/>
      <w:pPr>
        <w:ind w:left="6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084F44"/>
    <w:multiLevelType w:val="hybridMultilevel"/>
    <w:tmpl w:val="59429108"/>
    <w:lvl w:ilvl="0" w:tplc="50507CBE">
      <w:start w:val="1"/>
      <w:numFmt w:val="bullet"/>
      <w:lvlText w:val="•"/>
      <w:lvlJc w:val="left"/>
      <w:pPr>
        <w:ind w:left="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1EBE9A">
      <w:start w:val="1"/>
      <w:numFmt w:val="bullet"/>
      <w:lvlText w:val="o"/>
      <w:lvlJc w:val="left"/>
      <w:pPr>
        <w:ind w:left="1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FE83D2">
      <w:start w:val="1"/>
      <w:numFmt w:val="bullet"/>
      <w:lvlText w:val="▪"/>
      <w:lvlJc w:val="left"/>
      <w:pPr>
        <w:ind w:left="2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BA865A">
      <w:start w:val="1"/>
      <w:numFmt w:val="bullet"/>
      <w:lvlText w:val="•"/>
      <w:lvlJc w:val="left"/>
      <w:pPr>
        <w:ind w:left="3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E00082">
      <w:start w:val="1"/>
      <w:numFmt w:val="bullet"/>
      <w:lvlText w:val="o"/>
      <w:lvlJc w:val="left"/>
      <w:pPr>
        <w:ind w:left="3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EA41DE">
      <w:start w:val="1"/>
      <w:numFmt w:val="bullet"/>
      <w:lvlText w:val="▪"/>
      <w:lvlJc w:val="left"/>
      <w:pPr>
        <w:ind w:left="4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A89C6">
      <w:start w:val="1"/>
      <w:numFmt w:val="bullet"/>
      <w:lvlText w:val="•"/>
      <w:lvlJc w:val="left"/>
      <w:pPr>
        <w:ind w:left="5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CEB5C">
      <w:start w:val="1"/>
      <w:numFmt w:val="bullet"/>
      <w:lvlText w:val="o"/>
      <w:lvlJc w:val="left"/>
      <w:pPr>
        <w:ind w:left="5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7AC16C">
      <w:start w:val="1"/>
      <w:numFmt w:val="bullet"/>
      <w:lvlText w:val="▪"/>
      <w:lvlJc w:val="left"/>
      <w:pPr>
        <w:ind w:left="6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FA5A70"/>
    <w:multiLevelType w:val="hybridMultilevel"/>
    <w:tmpl w:val="894CCAF2"/>
    <w:lvl w:ilvl="0" w:tplc="41AE3D84">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DAFA80">
      <w:start w:val="1"/>
      <w:numFmt w:val="bullet"/>
      <w:lvlText w:val="o"/>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6C07B2">
      <w:start w:val="1"/>
      <w:numFmt w:val="bullet"/>
      <w:lvlText w:val="▪"/>
      <w:lvlJc w:val="left"/>
      <w:pPr>
        <w:ind w:left="2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9AA8DC">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CA38E2">
      <w:start w:val="1"/>
      <w:numFmt w:val="bullet"/>
      <w:lvlText w:val="o"/>
      <w:lvlJc w:val="left"/>
      <w:pPr>
        <w:ind w:left="3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FC6B90">
      <w:start w:val="1"/>
      <w:numFmt w:val="bullet"/>
      <w:lvlText w:val="▪"/>
      <w:lvlJc w:val="left"/>
      <w:pPr>
        <w:ind w:left="4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600764">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F4B8A8">
      <w:start w:val="1"/>
      <w:numFmt w:val="bullet"/>
      <w:lvlText w:val="o"/>
      <w:lvlJc w:val="left"/>
      <w:pPr>
        <w:ind w:left="5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5EC3D2">
      <w:start w:val="1"/>
      <w:numFmt w:val="bullet"/>
      <w:lvlText w:val="▪"/>
      <w:lvlJc w:val="left"/>
      <w:pPr>
        <w:ind w:left="6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DA1E67"/>
    <w:multiLevelType w:val="hybridMultilevel"/>
    <w:tmpl w:val="FB7EC12A"/>
    <w:lvl w:ilvl="0" w:tplc="2110D5C8">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B2C29C">
      <w:start w:val="1"/>
      <w:numFmt w:val="bullet"/>
      <w:lvlText w:val="o"/>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542DFC">
      <w:start w:val="1"/>
      <w:numFmt w:val="bullet"/>
      <w:lvlText w:val="▪"/>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B4C128">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0B04A">
      <w:start w:val="1"/>
      <w:numFmt w:val="bullet"/>
      <w:lvlText w:val="o"/>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7C20EE">
      <w:start w:val="1"/>
      <w:numFmt w:val="bullet"/>
      <w:lvlText w:val="▪"/>
      <w:lvlJc w:val="left"/>
      <w:pPr>
        <w:ind w:left="4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14C80C">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18CEBE">
      <w:start w:val="1"/>
      <w:numFmt w:val="bullet"/>
      <w:lvlText w:val="o"/>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1C9778">
      <w:start w:val="1"/>
      <w:numFmt w:val="bullet"/>
      <w:lvlText w:val="▪"/>
      <w:lvlJc w:val="left"/>
      <w:pPr>
        <w:ind w:left="6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BF32CA"/>
    <w:multiLevelType w:val="hybridMultilevel"/>
    <w:tmpl w:val="589AA87A"/>
    <w:lvl w:ilvl="0" w:tplc="F40E7934">
      <w:start w:val="1"/>
      <w:numFmt w:val="bullet"/>
      <w:lvlText w:val="•"/>
      <w:lvlJc w:val="left"/>
      <w:pPr>
        <w:ind w:left="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506BAE">
      <w:start w:val="1"/>
      <w:numFmt w:val="bullet"/>
      <w:lvlText w:val="o"/>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226684">
      <w:start w:val="1"/>
      <w:numFmt w:val="bullet"/>
      <w:lvlText w:val="▪"/>
      <w:lvlJc w:val="left"/>
      <w:pPr>
        <w:ind w:left="2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58DDDC">
      <w:start w:val="1"/>
      <w:numFmt w:val="bullet"/>
      <w:lvlText w:val="•"/>
      <w:lvlJc w:val="left"/>
      <w:pPr>
        <w:ind w:left="2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AA5720">
      <w:start w:val="1"/>
      <w:numFmt w:val="bullet"/>
      <w:lvlText w:val="o"/>
      <w:lvlJc w:val="left"/>
      <w:pPr>
        <w:ind w:left="3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9CC9F0">
      <w:start w:val="1"/>
      <w:numFmt w:val="bullet"/>
      <w:lvlText w:val="▪"/>
      <w:lvlJc w:val="left"/>
      <w:pPr>
        <w:ind w:left="4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F014A4">
      <w:start w:val="1"/>
      <w:numFmt w:val="bullet"/>
      <w:lvlText w:val="•"/>
      <w:lvlJc w:val="left"/>
      <w:pPr>
        <w:ind w:left="4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B46CDE">
      <w:start w:val="1"/>
      <w:numFmt w:val="bullet"/>
      <w:lvlText w:val="o"/>
      <w:lvlJc w:val="left"/>
      <w:pPr>
        <w:ind w:left="5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B81896">
      <w:start w:val="1"/>
      <w:numFmt w:val="bullet"/>
      <w:lvlText w:val="▪"/>
      <w:lvlJc w:val="left"/>
      <w:pPr>
        <w:ind w:left="6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2A3C06"/>
    <w:multiLevelType w:val="hybridMultilevel"/>
    <w:tmpl w:val="E492342E"/>
    <w:lvl w:ilvl="0" w:tplc="4F9C6D78">
      <w:start w:val="1"/>
      <w:numFmt w:val="decimal"/>
      <w:lvlText w:val="%1."/>
      <w:lvlJc w:val="left"/>
      <w:pPr>
        <w:ind w:left="72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1C7E832C">
      <w:start w:val="1"/>
      <w:numFmt w:val="lowerLetter"/>
      <w:lvlText w:val="%2"/>
      <w:lvlJc w:val="left"/>
      <w:pPr>
        <w:ind w:left="145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C65A036E">
      <w:start w:val="1"/>
      <w:numFmt w:val="lowerRoman"/>
      <w:lvlText w:val="%3"/>
      <w:lvlJc w:val="left"/>
      <w:pPr>
        <w:ind w:left="217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02C8FBD2">
      <w:start w:val="1"/>
      <w:numFmt w:val="decimal"/>
      <w:lvlText w:val="%4"/>
      <w:lvlJc w:val="left"/>
      <w:pPr>
        <w:ind w:left="289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3FA281A2">
      <w:start w:val="1"/>
      <w:numFmt w:val="lowerLetter"/>
      <w:lvlText w:val="%5"/>
      <w:lvlJc w:val="left"/>
      <w:pPr>
        <w:ind w:left="361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C2A602DA">
      <w:start w:val="1"/>
      <w:numFmt w:val="lowerRoman"/>
      <w:lvlText w:val="%6"/>
      <w:lvlJc w:val="left"/>
      <w:pPr>
        <w:ind w:left="433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C9542F5C">
      <w:start w:val="1"/>
      <w:numFmt w:val="decimal"/>
      <w:lvlText w:val="%7"/>
      <w:lvlJc w:val="left"/>
      <w:pPr>
        <w:ind w:left="505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2AAA104C">
      <w:start w:val="1"/>
      <w:numFmt w:val="lowerLetter"/>
      <w:lvlText w:val="%8"/>
      <w:lvlJc w:val="left"/>
      <w:pPr>
        <w:ind w:left="577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97F03F8A">
      <w:start w:val="1"/>
      <w:numFmt w:val="lowerRoman"/>
      <w:lvlText w:val="%9"/>
      <w:lvlJc w:val="left"/>
      <w:pPr>
        <w:ind w:left="6493"/>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6C6E94"/>
    <w:multiLevelType w:val="hybridMultilevel"/>
    <w:tmpl w:val="F5D44B52"/>
    <w:lvl w:ilvl="0" w:tplc="202ED098">
      <w:start w:val="1"/>
      <w:numFmt w:val="bullet"/>
      <w:lvlText w:val="•"/>
      <w:lvlJc w:val="left"/>
      <w:pPr>
        <w:ind w:left="1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A69BAE">
      <w:start w:val="1"/>
      <w:numFmt w:val="bullet"/>
      <w:lvlText w:val="o"/>
      <w:lvlJc w:val="left"/>
      <w:pPr>
        <w:ind w:left="1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B0F574">
      <w:start w:val="1"/>
      <w:numFmt w:val="bullet"/>
      <w:lvlText w:val="▪"/>
      <w:lvlJc w:val="left"/>
      <w:pPr>
        <w:ind w:left="24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02034A">
      <w:start w:val="1"/>
      <w:numFmt w:val="bullet"/>
      <w:lvlText w:val="•"/>
      <w:lvlJc w:val="left"/>
      <w:pPr>
        <w:ind w:left="3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560FA6">
      <w:start w:val="1"/>
      <w:numFmt w:val="bullet"/>
      <w:lvlText w:val="o"/>
      <w:lvlJc w:val="left"/>
      <w:pPr>
        <w:ind w:left="3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06D628">
      <w:start w:val="1"/>
      <w:numFmt w:val="bullet"/>
      <w:lvlText w:val="▪"/>
      <w:lvlJc w:val="left"/>
      <w:pPr>
        <w:ind w:left="4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04BE94">
      <w:start w:val="1"/>
      <w:numFmt w:val="bullet"/>
      <w:lvlText w:val="•"/>
      <w:lvlJc w:val="left"/>
      <w:pPr>
        <w:ind w:left="5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A4300E">
      <w:start w:val="1"/>
      <w:numFmt w:val="bullet"/>
      <w:lvlText w:val="o"/>
      <w:lvlJc w:val="left"/>
      <w:pPr>
        <w:ind w:left="6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ECBAF8">
      <w:start w:val="1"/>
      <w:numFmt w:val="bullet"/>
      <w:lvlText w:val="▪"/>
      <w:lvlJc w:val="left"/>
      <w:pPr>
        <w:ind w:left="6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7384BD5"/>
    <w:multiLevelType w:val="hybridMultilevel"/>
    <w:tmpl w:val="C5EEB5C4"/>
    <w:lvl w:ilvl="0" w:tplc="A900CFE8">
      <w:start w:val="1"/>
      <w:numFmt w:val="decimal"/>
      <w:lvlText w:val="%1."/>
      <w:lvlJc w:val="left"/>
      <w:pPr>
        <w:ind w:left="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BE6E74">
      <w:start w:val="1"/>
      <w:numFmt w:val="lowerLetter"/>
      <w:lvlText w:val="%2"/>
      <w:lvlJc w:val="left"/>
      <w:pPr>
        <w:ind w:left="1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FA23C4">
      <w:start w:val="1"/>
      <w:numFmt w:val="lowerRoman"/>
      <w:lvlText w:val="%3"/>
      <w:lvlJc w:val="left"/>
      <w:pPr>
        <w:ind w:left="2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3E4AD4">
      <w:start w:val="1"/>
      <w:numFmt w:val="decimal"/>
      <w:lvlText w:val="%4"/>
      <w:lvlJc w:val="left"/>
      <w:pPr>
        <w:ind w:left="2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EA92FA">
      <w:start w:val="1"/>
      <w:numFmt w:val="lowerLetter"/>
      <w:lvlText w:val="%5"/>
      <w:lvlJc w:val="left"/>
      <w:pPr>
        <w:ind w:left="3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D27A2E">
      <w:start w:val="1"/>
      <w:numFmt w:val="lowerRoman"/>
      <w:lvlText w:val="%6"/>
      <w:lvlJc w:val="left"/>
      <w:pPr>
        <w:ind w:left="4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9A0676">
      <w:start w:val="1"/>
      <w:numFmt w:val="decimal"/>
      <w:lvlText w:val="%7"/>
      <w:lvlJc w:val="left"/>
      <w:pPr>
        <w:ind w:left="5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AE3926">
      <w:start w:val="1"/>
      <w:numFmt w:val="lowerLetter"/>
      <w:lvlText w:val="%8"/>
      <w:lvlJc w:val="left"/>
      <w:pPr>
        <w:ind w:left="5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0C9D5C">
      <w:start w:val="1"/>
      <w:numFmt w:val="lowerRoman"/>
      <w:lvlText w:val="%9"/>
      <w:lvlJc w:val="left"/>
      <w:pPr>
        <w:ind w:left="6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DCE3B55"/>
    <w:multiLevelType w:val="hybridMultilevel"/>
    <w:tmpl w:val="B46C39D8"/>
    <w:lvl w:ilvl="0" w:tplc="A52AD1C6">
      <w:start w:val="1"/>
      <w:numFmt w:val="decimal"/>
      <w:lvlText w:val="%1."/>
      <w:lvlJc w:val="left"/>
      <w:pPr>
        <w:ind w:left="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A4537A">
      <w:start w:val="1"/>
      <w:numFmt w:val="lowerLetter"/>
      <w:lvlText w:val="%2"/>
      <w:lvlJc w:val="left"/>
      <w:pPr>
        <w:ind w:left="1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4C0478">
      <w:start w:val="1"/>
      <w:numFmt w:val="lowerRoman"/>
      <w:lvlText w:val="%3"/>
      <w:lvlJc w:val="left"/>
      <w:pPr>
        <w:ind w:left="21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AEBE10">
      <w:start w:val="1"/>
      <w:numFmt w:val="decimal"/>
      <w:lvlText w:val="%4"/>
      <w:lvlJc w:val="left"/>
      <w:pPr>
        <w:ind w:left="29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7A93E8">
      <w:start w:val="1"/>
      <w:numFmt w:val="lowerLetter"/>
      <w:lvlText w:val="%5"/>
      <w:lvlJc w:val="left"/>
      <w:pPr>
        <w:ind w:left="36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9C415E">
      <w:start w:val="1"/>
      <w:numFmt w:val="lowerRoman"/>
      <w:lvlText w:val="%6"/>
      <w:lvlJc w:val="left"/>
      <w:pPr>
        <w:ind w:left="4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7EC510">
      <w:start w:val="1"/>
      <w:numFmt w:val="decimal"/>
      <w:lvlText w:val="%7"/>
      <w:lvlJc w:val="left"/>
      <w:pPr>
        <w:ind w:left="50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348068">
      <w:start w:val="1"/>
      <w:numFmt w:val="lowerLetter"/>
      <w:lvlText w:val="%8"/>
      <w:lvlJc w:val="left"/>
      <w:pPr>
        <w:ind w:left="57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B88636">
      <w:start w:val="1"/>
      <w:numFmt w:val="lowerRoman"/>
      <w:lvlText w:val="%9"/>
      <w:lvlJc w:val="left"/>
      <w:pPr>
        <w:ind w:left="65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3EB1D3B"/>
    <w:multiLevelType w:val="hybridMultilevel"/>
    <w:tmpl w:val="193EAA2A"/>
    <w:lvl w:ilvl="0" w:tplc="8CF4D7B8">
      <w:start w:val="1"/>
      <w:numFmt w:val="decimal"/>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202F5E">
      <w:start w:val="1"/>
      <w:numFmt w:val="lowerLetter"/>
      <w:lvlText w:val="%2"/>
      <w:lvlJc w:val="left"/>
      <w:pPr>
        <w:ind w:left="1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8A4C14">
      <w:start w:val="1"/>
      <w:numFmt w:val="lowerRoman"/>
      <w:lvlText w:val="%3"/>
      <w:lvlJc w:val="left"/>
      <w:pPr>
        <w:ind w:left="2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503A18">
      <w:start w:val="1"/>
      <w:numFmt w:val="decimal"/>
      <w:lvlText w:val="%4"/>
      <w:lvlJc w:val="left"/>
      <w:pPr>
        <w:ind w:left="3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56980C">
      <w:start w:val="1"/>
      <w:numFmt w:val="lowerLetter"/>
      <w:lvlText w:val="%5"/>
      <w:lvlJc w:val="left"/>
      <w:pPr>
        <w:ind w:left="3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90A042">
      <w:start w:val="1"/>
      <w:numFmt w:val="lowerRoman"/>
      <w:lvlText w:val="%6"/>
      <w:lvlJc w:val="left"/>
      <w:pPr>
        <w:ind w:left="4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60A5F8">
      <w:start w:val="1"/>
      <w:numFmt w:val="decimal"/>
      <w:lvlText w:val="%7"/>
      <w:lvlJc w:val="left"/>
      <w:pPr>
        <w:ind w:left="5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5A58F6">
      <w:start w:val="1"/>
      <w:numFmt w:val="lowerLetter"/>
      <w:lvlText w:val="%8"/>
      <w:lvlJc w:val="left"/>
      <w:pPr>
        <w:ind w:left="5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74E454">
      <w:start w:val="1"/>
      <w:numFmt w:val="lowerRoman"/>
      <w:lvlText w:val="%9"/>
      <w:lvlJc w:val="left"/>
      <w:pPr>
        <w:ind w:left="6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F60147"/>
    <w:multiLevelType w:val="hybridMultilevel"/>
    <w:tmpl w:val="4CAE40EC"/>
    <w:lvl w:ilvl="0" w:tplc="FE3A7E56">
      <w:start w:val="1"/>
      <w:numFmt w:val="bullet"/>
      <w:lvlText w:val="•"/>
      <w:lvlJc w:val="left"/>
      <w:pPr>
        <w:ind w:left="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D27156">
      <w:start w:val="1"/>
      <w:numFmt w:val="bullet"/>
      <w:lvlText w:val="o"/>
      <w:lvlJc w:val="left"/>
      <w:pPr>
        <w:ind w:left="1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48DA24">
      <w:start w:val="1"/>
      <w:numFmt w:val="bullet"/>
      <w:lvlText w:val="▪"/>
      <w:lvlJc w:val="left"/>
      <w:pPr>
        <w:ind w:left="2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D21AC8">
      <w:start w:val="1"/>
      <w:numFmt w:val="bullet"/>
      <w:lvlText w:val="•"/>
      <w:lvlJc w:val="left"/>
      <w:pPr>
        <w:ind w:left="2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8234D2">
      <w:start w:val="1"/>
      <w:numFmt w:val="bullet"/>
      <w:lvlText w:val="o"/>
      <w:lvlJc w:val="left"/>
      <w:pPr>
        <w:ind w:left="3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4E2700">
      <w:start w:val="1"/>
      <w:numFmt w:val="bullet"/>
      <w:lvlText w:val="▪"/>
      <w:lvlJc w:val="left"/>
      <w:pPr>
        <w:ind w:left="4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98E70C">
      <w:start w:val="1"/>
      <w:numFmt w:val="bullet"/>
      <w:lvlText w:val="•"/>
      <w:lvlJc w:val="left"/>
      <w:pPr>
        <w:ind w:left="4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D6C47E">
      <w:start w:val="1"/>
      <w:numFmt w:val="bullet"/>
      <w:lvlText w:val="o"/>
      <w:lvlJc w:val="left"/>
      <w:pPr>
        <w:ind w:left="5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5E95F8">
      <w:start w:val="1"/>
      <w:numFmt w:val="bullet"/>
      <w:lvlText w:val="▪"/>
      <w:lvlJc w:val="left"/>
      <w:pPr>
        <w:ind w:left="6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E7C7921"/>
    <w:multiLevelType w:val="hybridMultilevel"/>
    <w:tmpl w:val="7CA2F642"/>
    <w:lvl w:ilvl="0" w:tplc="D3C49482">
      <w:start w:val="1"/>
      <w:numFmt w:val="decimal"/>
      <w:lvlText w:val="%1."/>
      <w:lvlJc w:val="left"/>
      <w:pPr>
        <w:ind w:left="7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FCA53C">
      <w:start w:val="1"/>
      <w:numFmt w:val="lowerLetter"/>
      <w:lvlText w:val="%2"/>
      <w:lvlJc w:val="left"/>
      <w:pPr>
        <w:ind w:left="1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77CF7AA">
      <w:start w:val="1"/>
      <w:numFmt w:val="lowerRoman"/>
      <w:lvlText w:val="%3"/>
      <w:lvlJc w:val="left"/>
      <w:pPr>
        <w:ind w:left="18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C74D2AA">
      <w:start w:val="1"/>
      <w:numFmt w:val="decimal"/>
      <w:lvlText w:val="%4"/>
      <w:lvlJc w:val="left"/>
      <w:pPr>
        <w:ind w:left="25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D1C4C6A">
      <w:start w:val="1"/>
      <w:numFmt w:val="lowerLetter"/>
      <w:lvlText w:val="%5"/>
      <w:lvlJc w:val="left"/>
      <w:pPr>
        <w:ind w:left="32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45CB27E">
      <w:start w:val="1"/>
      <w:numFmt w:val="lowerRoman"/>
      <w:lvlText w:val="%6"/>
      <w:lvlJc w:val="left"/>
      <w:pPr>
        <w:ind w:left="40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D863E60">
      <w:start w:val="1"/>
      <w:numFmt w:val="decimal"/>
      <w:lvlText w:val="%7"/>
      <w:lvlJc w:val="left"/>
      <w:pPr>
        <w:ind w:left="47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13684C2">
      <w:start w:val="1"/>
      <w:numFmt w:val="lowerLetter"/>
      <w:lvlText w:val="%8"/>
      <w:lvlJc w:val="left"/>
      <w:pPr>
        <w:ind w:left="54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D064B8">
      <w:start w:val="1"/>
      <w:numFmt w:val="lowerRoman"/>
      <w:lvlText w:val="%9"/>
      <w:lvlJc w:val="left"/>
      <w:pPr>
        <w:ind w:left="61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1F56FF"/>
    <w:multiLevelType w:val="hybridMultilevel"/>
    <w:tmpl w:val="6F6A9406"/>
    <w:lvl w:ilvl="0" w:tplc="4A46D158">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184F7E">
      <w:start w:val="1"/>
      <w:numFmt w:val="bullet"/>
      <w:lvlText w:val="o"/>
      <w:lvlJc w:val="left"/>
      <w:pPr>
        <w:ind w:left="1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A62754">
      <w:start w:val="1"/>
      <w:numFmt w:val="bullet"/>
      <w:lvlText w:val="▪"/>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8C7D6">
      <w:start w:val="1"/>
      <w:numFmt w:val="bullet"/>
      <w:lvlText w:val="•"/>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8F1BA">
      <w:start w:val="1"/>
      <w:numFmt w:val="bullet"/>
      <w:lvlText w:val="o"/>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1617F2">
      <w:start w:val="1"/>
      <w:numFmt w:val="bullet"/>
      <w:lvlText w:val="▪"/>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04511C">
      <w:start w:val="1"/>
      <w:numFmt w:val="bullet"/>
      <w:lvlText w:val="•"/>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8A3A8">
      <w:start w:val="1"/>
      <w:numFmt w:val="bullet"/>
      <w:lvlText w:val="o"/>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D4C218">
      <w:start w:val="1"/>
      <w:numFmt w:val="bullet"/>
      <w:lvlText w:val="▪"/>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32D48A2"/>
    <w:multiLevelType w:val="hybridMultilevel"/>
    <w:tmpl w:val="46B044A2"/>
    <w:lvl w:ilvl="0" w:tplc="6AA85156">
      <w:start w:val="5"/>
      <w:numFmt w:val="decimal"/>
      <w:lvlText w:val="%1."/>
      <w:lvlJc w:val="left"/>
      <w:pPr>
        <w:ind w:left="7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22D6B0">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4AB52E">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3E7422">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426708">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2EE1A2">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0877AE">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944C48">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166DF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9CD7668"/>
    <w:multiLevelType w:val="hybridMultilevel"/>
    <w:tmpl w:val="95FA404C"/>
    <w:lvl w:ilvl="0" w:tplc="105CE774">
      <w:start w:val="1"/>
      <w:numFmt w:val="bullet"/>
      <w:lvlText w:val="•"/>
      <w:lvlJc w:val="left"/>
      <w:pPr>
        <w:ind w:left="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AEC8A">
      <w:start w:val="1"/>
      <w:numFmt w:val="bullet"/>
      <w:lvlText w:val="o"/>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128174">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3419A2">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67412">
      <w:start w:val="1"/>
      <w:numFmt w:val="bullet"/>
      <w:lvlText w:val="o"/>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BCD37E">
      <w:start w:val="1"/>
      <w:numFmt w:val="bullet"/>
      <w:lvlText w:val="▪"/>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AEC648">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B49254">
      <w:start w:val="1"/>
      <w:numFmt w:val="bullet"/>
      <w:lvlText w:val="o"/>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948C3A">
      <w:start w:val="1"/>
      <w:numFmt w:val="bullet"/>
      <w:lvlText w:val="▪"/>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3"/>
  </w:num>
  <w:num w:numId="3">
    <w:abstractNumId w:val="10"/>
  </w:num>
  <w:num w:numId="4">
    <w:abstractNumId w:val="0"/>
  </w:num>
  <w:num w:numId="5">
    <w:abstractNumId w:val="2"/>
  </w:num>
  <w:num w:numId="6">
    <w:abstractNumId w:val="15"/>
  </w:num>
  <w:num w:numId="7">
    <w:abstractNumId w:val="1"/>
  </w:num>
  <w:num w:numId="8">
    <w:abstractNumId w:val="4"/>
  </w:num>
  <w:num w:numId="9">
    <w:abstractNumId w:val="7"/>
  </w:num>
  <w:num w:numId="10">
    <w:abstractNumId w:val="5"/>
  </w:num>
  <w:num w:numId="11">
    <w:abstractNumId w:val="11"/>
  </w:num>
  <w:num w:numId="12">
    <w:abstractNumId w:val="12"/>
  </w:num>
  <w:num w:numId="13">
    <w:abstractNumId w:val="9"/>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32"/>
    <w:rsid w:val="00645862"/>
    <w:rsid w:val="00BA1532"/>
    <w:rsid w:val="00D63FB8"/>
    <w:rsid w:val="00E11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ABFB"/>
  <w15:docId w15:val="{A6523575-A482-42E8-BC2D-397A942A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6" w:lineRule="auto"/>
      <w:ind w:left="164" w:right="552" w:hanging="3"/>
    </w:pPr>
    <w:rPr>
      <w:rFonts w:ascii="Calibri" w:eastAsia="Calibri" w:hAnsi="Calibri" w:cs="Calibri"/>
      <w:color w:val="000000"/>
    </w:rPr>
  </w:style>
  <w:style w:type="paragraph" w:styleId="Heading1">
    <w:name w:val="heading 1"/>
    <w:next w:val="Normal"/>
    <w:link w:val="Heading1Char"/>
    <w:uiPriority w:val="9"/>
    <w:qFormat/>
    <w:pPr>
      <w:keepNext/>
      <w:keepLines/>
      <w:spacing w:after="1"/>
      <w:ind w:left="3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11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A8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0.png"/><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0.png"/><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clittlewood</dc:creator>
  <cp:keywords/>
  <cp:lastModifiedBy>Leftwich Primary Head</cp:lastModifiedBy>
  <cp:revision>2</cp:revision>
  <dcterms:created xsi:type="dcterms:W3CDTF">2024-09-11T11:38:00Z</dcterms:created>
  <dcterms:modified xsi:type="dcterms:W3CDTF">2024-09-11T11:38:00Z</dcterms:modified>
</cp:coreProperties>
</file>